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C662F" w:rsidP="00DC2903">
      <w:pPr>
        <w:pStyle w:val="Heading1"/>
        <w:shd w:val="clear" w:color="auto" w:fill="FFFFFF"/>
        <w:jc w:val="center"/>
        <w:divId w:val="2141073075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</w:rPr>
        <w:t>MƏHDƏVİYYƏT DİALOQU</w:t>
      </w:r>
    </w:p>
    <w:p w:rsidR="00000000" w:rsidRDefault="005C662F" w:rsidP="00DC2903">
      <w:pPr>
        <w:pStyle w:val="Heading2"/>
        <w:shd w:val="clear" w:color="auto" w:fill="FFFFFF"/>
        <w:jc w:val="both"/>
        <w:divId w:val="4573393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KİTAB HAQQINDA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Kitabın ADı: MƏHDƏVİYYƏT DİALOQU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llif: Safi Gülpayqani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likov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REDAKTOR: E.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himli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TARIXI: 2011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NAşIR: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 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ÇAPXANA: Tövhid, Qum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Birinci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TIRAJ: 1000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©</w:t>
      </w:r>
      <w:r>
        <w:rPr>
          <w:rStyle w:val="contenttext"/>
          <w:rFonts w:cs="B Zar" w:hint="cs"/>
          <w:color w:val="000000"/>
          <w:sz w:val="36"/>
          <w:szCs w:val="36"/>
        </w:rPr>
        <w:t>Kitabın bütün hüquqları naşir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SATış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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İran, Qum,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meydanı,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prospekti,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Telfaks: +98 251 7730517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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İran, Qum,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Əmin </w:t>
      </w:r>
      <w:r>
        <w:rPr>
          <w:rStyle w:val="contenttext"/>
          <w:rFonts w:cs="B Zar" w:hint="cs"/>
          <w:color w:val="000000"/>
          <w:sz w:val="36"/>
          <w:szCs w:val="36"/>
        </w:rPr>
        <w:t>(s) prospekti, Cam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tül-ülumun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zinin satış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      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Tel/Faks: +98251 2133106 / +98251 2133146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www.miup.ir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lastRenderedPageBreak/>
        <w:t>www.eshop.miup.ir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E-mail: Admin@miup.ir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Root@miup.ir</w:t>
      </w:r>
    </w:p>
    <w:p w:rsidR="00000000" w:rsidRDefault="005C662F" w:rsidP="00DC2903">
      <w:pPr>
        <w:pStyle w:val="contentparagraph"/>
        <w:jc w:val="both"/>
        <w:divId w:val="45733931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</w:t>
      </w:r>
    </w:p>
    <w:p w:rsidR="00000000" w:rsidRDefault="005C662F" w:rsidP="00DC2903">
      <w:pPr>
        <w:pStyle w:val="Heading2"/>
        <w:shd w:val="clear" w:color="auto" w:fill="FFFFFF"/>
        <w:jc w:val="both"/>
        <w:divId w:val="16420779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İŞARƏ</w:t>
      </w:r>
    </w:p>
    <w:p w:rsidR="00000000" w:rsidRDefault="005C662F" w:rsidP="00DC2903">
      <w:pPr>
        <w:pStyle w:val="contentparagraph"/>
        <w:jc w:val="both"/>
        <w:divId w:val="1642077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بسم الله الرحمن الرحیم</w:t>
      </w:r>
    </w:p>
    <w:p w:rsidR="00000000" w:rsidRDefault="005C662F" w:rsidP="00DC2903">
      <w:pPr>
        <w:pStyle w:val="contentparagraph"/>
        <w:jc w:val="both"/>
        <w:divId w:val="1642077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BİSMİLLAHİR-RƏHMANİR-RƏHİM</w:t>
      </w:r>
    </w:p>
    <w:p w:rsidR="00000000" w:rsidRDefault="005C662F" w:rsidP="00DC2903">
      <w:pPr>
        <w:pStyle w:val="contentparagraph"/>
        <w:jc w:val="both"/>
        <w:divId w:val="12110669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2110669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</w:t>
      </w:r>
    </w:p>
    <w:p w:rsidR="00000000" w:rsidRDefault="005C662F" w:rsidP="00DC2903">
      <w:pPr>
        <w:pStyle w:val="contentparagraph"/>
        <w:jc w:val="both"/>
        <w:divId w:val="41441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MƏHDƏVİYYƏT DİALOQU</w:t>
      </w:r>
    </w:p>
    <w:p w:rsidR="00000000" w:rsidRDefault="005C662F" w:rsidP="00DC2903">
      <w:pPr>
        <w:pStyle w:val="contentparagraph"/>
        <w:jc w:val="both"/>
        <w:divId w:val="41441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– üzma</w:t>
      </w:r>
    </w:p>
    <w:p w:rsidR="00000000" w:rsidRDefault="005C662F" w:rsidP="00DC2903">
      <w:pPr>
        <w:pStyle w:val="contentparagraph"/>
        <w:jc w:val="both"/>
        <w:divId w:val="41441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SAFİ GÜLPAYQANİ</w:t>
      </w:r>
    </w:p>
    <w:p w:rsidR="00000000" w:rsidRDefault="005C662F" w:rsidP="00DC2903">
      <w:pPr>
        <w:pStyle w:val="contentparagraph"/>
        <w:jc w:val="both"/>
        <w:divId w:val="41441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1441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LƏDDİN MƏLİKOV</w:t>
      </w:r>
    </w:p>
    <w:p w:rsidR="00000000" w:rsidRDefault="005C662F" w:rsidP="00DC2903">
      <w:pPr>
        <w:pStyle w:val="contentparagraph"/>
        <w:jc w:val="both"/>
        <w:divId w:val="414410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</w:t>
      </w:r>
    </w:p>
    <w:p w:rsidR="00000000" w:rsidRDefault="005C662F" w:rsidP="00DC2903">
      <w:pPr>
        <w:pStyle w:val="contentparagraph"/>
        <w:jc w:val="both"/>
        <w:divId w:val="4078505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</w:t>
      </w:r>
    </w:p>
    <w:p w:rsidR="00000000" w:rsidRDefault="005C662F" w:rsidP="00DC2903">
      <w:pPr>
        <w:pStyle w:val="Heading2"/>
        <w:shd w:val="clear" w:color="auto" w:fill="FFFFFF"/>
        <w:jc w:val="both"/>
        <w:divId w:val="118648331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NAŞİRDƏN</w:t>
      </w:r>
    </w:p>
    <w:p w:rsidR="00000000" w:rsidRDefault="005C662F" w:rsidP="00DC2903">
      <w:pPr>
        <w:pStyle w:val="contentparagraph"/>
        <w:jc w:val="both"/>
        <w:divId w:val="11864833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inkişaf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elmi-t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dqiqi bir iş ilkin olaraq yazıçının ilham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pdiyi sorğu-suallarla başlayıb,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zamanda verdiyi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yekunlaşır.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işin sonu yox, yeni-yeni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ümid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bbüs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qazancın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hsuldarlığı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artımı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yaradır.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zaman keçdikc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elm, bilik, hün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onun toxumlarını bec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rib-yetişdirir, daim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864833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hüdudları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azaldan son müasir zamanımız coşqun tufan kimi, maraqlanan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qarşısına qalaq-qalaq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lumatı sovurub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yeni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qapı açır.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onun normal inkişafında,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düzgün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lledici </w:t>
      </w:r>
      <w:r>
        <w:rPr>
          <w:rStyle w:val="contenttext"/>
          <w:rFonts w:cs="B Zar" w:hint="cs"/>
          <w:color w:val="000000"/>
          <w:sz w:val="36"/>
          <w:szCs w:val="36"/>
        </w:rPr>
        <w:t>rola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864833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(s) Universiteti ümumdüny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rolu, dini hövz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arasında xüsusi yeri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yetdik kadr imkanına malik olduğunu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alaraq, artıq, elmi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dqiqatlar üçün geniş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yaratmağı qarşısına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qoymuşdur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Bununla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(s) Universitetinin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fundamental proqramın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şkili, mövcud avadanlığın düzgün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araşdırma aparmaq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 olunmasını özünün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5C662F" w:rsidP="00DC2903">
      <w:pPr>
        <w:pStyle w:val="contentparagraph"/>
        <w:jc w:val="both"/>
        <w:divId w:val="11864833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</w:t>
      </w:r>
    </w:p>
    <w:p w:rsidR="00000000" w:rsidRDefault="005C662F" w:rsidP="00DC2903">
      <w:pPr>
        <w:pStyle w:val="contentparagraph"/>
        <w:jc w:val="both"/>
        <w:divId w:val="18771923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mühüm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bilir. Ümid e</w:t>
      </w:r>
      <w:r>
        <w:rPr>
          <w:rStyle w:val="contenttext"/>
          <w:rFonts w:cs="B Zar" w:hint="cs"/>
          <w:color w:val="000000"/>
          <w:sz w:val="36"/>
          <w:szCs w:val="36"/>
        </w:rPr>
        <w:t>dirik ki, elmi-t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maraq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yaratmaq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potensial imkanları inkişaf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şahidi olaq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5C662F" w:rsidP="00DC2903">
      <w:pPr>
        <w:pStyle w:val="contentparagraph"/>
        <w:jc w:val="both"/>
        <w:divId w:val="187719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</w:t>
      </w:r>
    </w:p>
    <w:p w:rsidR="00000000" w:rsidRDefault="005C662F" w:rsidP="00DC2903">
      <w:pPr>
        <w:pStyle w:val="contentparagraph"/>
        <w:jc w:val="both"/>
        <w:divId w:val="187719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</w:p>
    <w:p w:rsidR="00000000" w:rsidRDefault="005C662F" w:rsidP="00DC2903">
      <w:pPr>
        <w:pStyle w:val="contentparagraph"/>
        <w:jc w:val="both"/>
        <w:divId w:val="18771923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</w:t>
      </w:r>
    </w:p>
    <w:p w:rsidR="00000000" w:rsidRDefault="005C662F" w:rsidP="00DC2903">
      <w:pPr>
        <w:pStyle w:val="Heading2"/>
        <w:shd w:val="clear" w:color="auto" w:fill="FFFFFF"/>
        <w:jc w:val="both"/>
        <w:divId w:val="6101676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MÜNDƏRİCAT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ÖN SÖZ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MÜƏLLİFİN ÖN SÖZÜ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..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BIRINCI BÖLÜM: [3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]ŞİƏLİK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 [5]. 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yaranmasında tarixi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sirsizliyi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 [7]. 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silahlı qiyam...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 [9].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 [11].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4</w:t>
      </w:r>
      <w:r>
        <w:rPr>
          <w:rStyle w:val="contenttext"/>
          <w:rFonts w:cs="B Zar" w:hint="cs"/>
          <w:color w:val="000000"/>
          <w:sz w:val="36"/>
          <w:szCs w:val="36"/>
        </w:rPr>
        <w:t>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 [13]. 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elmiliyi 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 [15].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sbkar hökumdarları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mövqeyi 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 [17]. 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ğolovv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51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 [19]. </w:t>
      </w:r>
      <w:r>
        <w:rPr>
          <w:rStyle w:val="contenttext"/>
          <w:rFonts w:cs="B Zar" w:hint="cs"/>
          <w:color w:val="000000"/>
          <w:sz w:val="36"/>
          <w:szCs w:val="36"/>
        </w:rPr>
        <w:t>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BÖLÜM [21]: İMAMƏT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 [23]. </w:t>
      </w: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)-ların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sirri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 [25]. </w:t>
      </w:r>
      <w:r>
        <w:rPr>
          <w:rStyle w:val="contenttext"/>
          <w:rFonts w:cs="B Zar" w:hint="cs"/>
          <w:color w:val="000000"/>
          <w:sz w:val="36"/>
          <w:szCs w:val="36"/>
        </w:rPr>
        <w:t>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barük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alanın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sumların qeyb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 [27].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sum İmamların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liyyatlarının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67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 [29]. </w:t>
      </w:r>
      <w:r>
        <w:rPr>
          <w:rStyle w:val="contenttext"/>
          <w:rFonts w:cs="B Zar" w:hint="cs"/>
          <w:color w:val="000000"/>
          <w:sz w:val="36"/>
          <w:szCs w:val="36"/>
        </w:rPr>
        <w:t>İmamın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 [31]. 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İmamla</w:t>
      </w:r>
      <w:r>
        <w:rPr>
          <w:rStyle w:val="contenttext"/>
          <w:rFonts w:cs="B Zar" w:hint="cs"/>
          <w:color w:val="000000"/>
          <w:sz w:val="36"/>
          <w:szCs w:val="36"/>
        </w:rPr>
        <w:t>rının sayı 73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 [33]. </w:t>
      </w: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ağıl ya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rin....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 BÖLÜM [35]: MƏHDƏVİYYƏT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 [37]. </w:t>
      </w: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– ın zühuruna etiqadın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 [39].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87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[40]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 [41]. </w:t>
      </w:r>
      <w:r>
        <w:rPr>
          <w:rStyle w:val="contenttext"/>
          <w:rFonts w:cs="B Zar" w:hint="cs"/>
          <w:color w:val="000000"/>
          <w:sz w:val="36"/>
          <w:szCs w:val="36"/>
        </w:rPr>
        <w:t>Me</w:t>
      </w:r>
      <w:r>
        <w:rPr>
          <w:rStyle w:val="contenttext"/>
          <w:rFonts w:cs="B Zar" w:hint="cs"/>
          <w:color w:val="000000"/>
          <w:sz w:val="36"/>
          <w:szCs w:val="36"/>
        </w:rPr>
        <w:t>hdi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xilaskarın zühuruna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rin... 91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 [43]. </w:t>
      </w:r>
      <w:r>
        <w:rPr>
          <w:rStyle w:val="contenttext"/>
          <w:rFonts w:cs="B Zar" w:hint="cs"/>
          <w:color w:val="000000"/>
          <w:sz w:val="36"/>
          <w:szCs w:val="36"/>
        </w:rPr>
        <w:t>Dini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ictimayi,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iqtisadi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93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 [45].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istilahi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Mehdi 97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 [47].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–ın anadan olmasında tarixi ixtilaflar. 99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 [49]. </w:t>
      </w: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Sahibul Əmrin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yekdilliyi 101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[50]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22 [51]. </w:t>
      </w:r>
      <w:r>
        <w:rPr>
          <w:rStyle w:val="contenttext"/>
          <w:rFonts w:cs="B Zar" w:hint="cs"/>
          <w:color w:val="000000"/>
          <w:sz w:val="36"/>
          <w:szCs w:val="36"/>
        </w:rPr>
        <w:t>On ikinci İmamın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23 [53]. </w:t>
      </w:r>
      <w:r>
        <w:rPr>
          <w:rStyle w:val="contenttext"/>
          <w:rFonts w:cs="B Zar" w:hint="cs"/>
          <w:color w:val="000000"/>
          <w:sz w:val="36"/>
          <w:szCs w:val="36"/>
        </w:rPr>
        <w:t>Qaim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 [55]. </w:t>
      </w:r>
      <w:r>
        <w:rPr>
          <w:rStyle w:val="contenttext"/>
          <w:rFonts w:cs="B Zar" w:hint="cs"/>
          <w:color w:val="000000"/>
          <w:sz w:val="36"/>
          <w:szCs w:val="36"/>
        </w:rPr>
        <w:t>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iki növü. 113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 [57].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İmam </w:t>
      </w:r>
      <w:r>
        <w:rPr>
          <w:rStyle w:val="contenttext"/>
          <w:rFonts w:cs="B Zar" w:hint="cs"/>
          <w:color w:val="000000"/>
          <w:sz w:val="36"/>
          <w:szCs w:val="36"/>
        </w:rPr>
        <w:t>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anadan oluşu. 117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 [59]. </w:t>
      </w:r>
      <w:r>
        <w:rPr>
          <w:rStyle w:val="contenttext"/>
          <w:rFonts w:cs="B Zar" w:hint="cs"/>
          <w:color w:val="000000"/>
          <w:sz w:val="36"/>
          <w:szCs w:val="36"/>
        </w:rPr>
        <w:t>Zühurun gecikm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 yaranmasının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[60]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27 [61]. </w:t>
      </w:r>
      <w:r>
        <w:rPr>
          <w:rStyle w:val="contenttext"/>
          <w:rFonts w:cs="B Zar" w:hint="cs"/>
          <w:color w:val="000000"/>
          <w:sz w:val="36"/>
          <w:szCs w:val="36"/>
        </w:rPr>
        <w:t>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dövrünün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sınaqlar. 121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[62]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28 [63]. </w:t>
      </w:r>
      <w:r>
        <w:rPr>
          <w:rStyle w:val="contenttext"/>
          <w:rFonts w:cs="B Zar" w:hint="cs"/>
          <w:color w:val="000000"/>
          <w:sz w:val="36"/>
          <w:szCs w:val="36"/>
        </w:rPr>
        <w:t>Lütfün qayda- qanunu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qaib İmamın İmamlığı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[64]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29 [65].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[66]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30 [67]. </w:t>
      </w:r>
      <w:r>
        <w:rPr>
          <w:rStyle w:val="contenttext"/>
          <w:rFonts w:cs="B Zar" w:hint="cs"/>
          <w:color w:val="000000"/>
          <w:sz w:val="36"/>
          <w:szCs w:val="36"/>
        </w:rPr>
        <w:t>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[68]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tullahul- üzma Lütfullah Safi Gülpayqaninin... 143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[69]</w:t>
      </w:r>
    </w:p>
    <w:p w:rsidR="00000000" w:rsidRDefault="005C662F" w:rsidP="00DC2903">
      <w:pPr>
        <w:pStyle w:val="contentparagraph"/>
        <w:jc w:val="both"/>
        <w:divId w:val="6101676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</w:t>
      </w:r>
    </w:p>
    <w:p w:rsidR="00000000" w:rsidRDefault="005C662F" w:rsidP="00DC2903">
      <w:pPr>
        <w:pStyle w:val="contentparagraph"/>
        <w:jc w:val="both"/>
        <w:divId w:val="943616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tullahul- üzma Lütfullah Safi Gülpayqaninin... 143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[69]</w:t>
      </w:r>
    </w:p>
    <w:p w:rsidR="00000000" w:rsidRDefault="005C662F" w:rsidP="00DC2903">
      <w:pPr>
        <w:pStyle w:val="contentparagraph"/>
        <w:jc w:val="both"/>
        <w:divId w:val="9436169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</w:t>
      </w:r>
    </w:p>
    <w:p w:rsidR="00000000" w:rsidRDefault="005C662F" w:rsidP="00DC2903">
      <w:pPr>
        <w:pStyle w:val="Heading2"/>
        <w:shd w:val="clear" w:color="auto" w:fill="FFFFFF"/>
        <w:jc w:val="both"/>
        <w:divId w:val="18043020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MÜTƏRCİMDƏN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Elmin inkişaf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lumatların partlayışı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bütünlükl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lumatlara tam agahlığı yoxdur. İnsanlar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ictimayı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mövqel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çalışırlar. Onlar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yaşayışın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ehtiyaclarını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lazım olan bilgil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lumatları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Dini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qaydadan istisna olunmur.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hdişünaslıq elminin bütün bölüml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baxmayaraq ki, bu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in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qeyri mümkün deyil, lakin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hz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saslanaraq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lmana vacibdir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ehtiyacı olduğu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Qarşınızda olan kitab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dialoqu adlanır. Bu kitab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asanlıqla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höküml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kitabdan ümumi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çalışmışıq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aydın,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terminl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 Tanrıdan bu toplunun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davamlı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çap olmasını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toplunun daha da intensiv olmasına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043020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</w:t>
      </w:r>
    </w:p>
    <w:p w:rsidR="00000000" w:rsidRDefault="005C662F" w:rsidP="00DC2903">
      <w:pPr>
        <w:pStyle w:val="contentparagraph"/>
        <w:jc w:val="both"/>
        <w:divId w:val="13636731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</w:t>
      </w:r>
    </w:p>
    <w:p w:rsidR="00000000" w:rsidRDefault="005C662F" w:rsidP="00DC2903">
      <w:pPr>
        <w:pStyle w:val="Heading2"/>
        <w:shd w:val="clear" w:color="auto" w:fill="FFFFFF"/>
        <w:jc w:val="both"/>
        <w:divId w:val="154810926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ÖN SÖZ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</w:t>
      </w:r>
      <w:r>
        <w:rPr>
          <w:rStyle w:val="contenttext"/>
          <w:rFonts w:ascii="Tahoma" w:hAnsi="Tahoma" w:cs="Tahoma" w:hint="cs"/>
          <w:color w:val="000000"/>
          <w:sz w:val="36"/>
          <w:szCs w:val="36"/>
          <w:rtl/>
        </w:rPr>
        <w:t>�</w:t>
      </w:r>
      <w:r>
        <w:rPr>
          <w:rStyle w:val="contenttext"/>
          <w:rFonts w:cs="B Zar" w:hint="cs"/>
          <w:color w:val="000000"/>
          <w:sz w:val="36"/>
          <w:szCs w:val="36"/>
        </w:rPr>
        <w:t>EY SAHİBİ- ƏZZƏMAN ƏDRİKNİ</w:t>
      </w:r>
      <w:r>
        <w:rPr>
          <w:rStyle w:val="contenttext"/>
          <w:color w:val="000000"/>
          <w:sz w:val="36"/>
          <w:szCs w:val="36"/>
        </w:rPr>
        <w:t></w:t>
      </w:r>
      <w:r>
        <w:rPr>
          <w:rStyle w:val="contenttext"/>
          <w:rFonts w:ascii="Tahoma" w:hAnsi="Tahoma" w:cs="Tahoma" w:hint="cs"/>
          <w:color w:val="000000"/>
          <w:sz w:val="36"/>
          <w:szCs w:val="36"/>
          <w:rtl/>
        </w:rPr>
        <w:t>�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Allah–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olunmuşları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”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çağırmışdır. Çünki,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“peyğ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t”- dir.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 olan Allaha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t”- dir. Allah bütün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yaratdı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{وَمَا خَلَقْتُ الْجِنَّ وَالإِنسَ إِلاَّ لِیَعْبُدُونِ}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yaratdım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hyperlink w:anchor="content_note_12_1" w:tooltip=" [1] . Zariyat surəsi, 51, 56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insanların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olmalıdır,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qazanmaq üçün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tanımaq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 tanımadan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oturmur,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olmadan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formalaşmır. Ona tabe olmadan “dindarlıq”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dindar olmadan yoldan azma,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qalmaq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şir. Bunu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duada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اللهم عرفنی حجتک فإنّک ان لم تعرفنی حجتک ضللت عن دینی</w:t>
      </w:r>
      <w:hyperlink w:anchor="content_note_12_2" w:tooltip=" [2] . Kafi, cild 1, səh 337, hədis 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tanıtdır,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tanıtdırmasan,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din yolu</w:t>
      </w:r>
      <w:r>
        <w:rPr>
          <w:rStyle w:val="contenttext"/>
          <w:rFonts w:cs="B Zar" w:hint="cs"/>
          <w:color w:val="000000"/>
          <w:sz w:val="36"/>
          <w:szCs w:val="36"/>
        </w:rPr>
        <w:t>ndan azaram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انکر المهدی فقد کفر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)-ı 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kafir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81092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1949277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Zariyat surəsi, 51, 56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5948233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Kafi, cild 1, səh 337, hədis 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معرفه أهل کل زمان إمامهم الذی تجب علیهم طاعته</w:t>
      </w:r>
      <w:hyperlink w:anchor="content_note_13_1" w:tooltip=" [1] . Baharul ənvar, cild 8, səh 368, hədis 4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öz zaman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İmamını tanımadan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insanlar kimidir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İslam dini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yyoh – dinin ardınca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sasında 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ardınca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İlahi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tdir-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tapmır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etiqad, dünyaya yayılan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bulunda nizam-intizam tapır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yyoh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xalis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islamından başqa bir şey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davamlılığından başqa bir şey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qeyb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axtarışlarından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tovhid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baxışdır ki, İslamın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bütün tarix boyu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intriqa proqramları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Daim küfr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nifaq ardıcıllarının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yaranaraq,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yolun</w:t>
      </w:r>
      <w:r>
        <w:rPr>
          <w:rStyle w:val="contenttext"/>
          <w:rFonts w:cs="B Zar" w:hint="cs"/>
          <w:color w:val="000000"/>
          <w:sz w:val="36"/>
          <w:szCs w:val="36"/>
        </w:rPr>
        <w:t>un ardıcıllarını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zyiq altında saxlamışlar.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qeyri islami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izahlandırmaq üçün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görnüşlü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mövzusuna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daxil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mübariz insanları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 insanlarını naümid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üçün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slini inkar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baxmayaraq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 olmuşdur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doğru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saxlamış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maarifinin inkişafını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etmi</w:t>
      </w:r>
      <w:r>
        <w:rPr>
          <w:rStyle w:val="contenttext"/>
          <w:rFonts w:cs="B Zar" w:hint="cs"/>
          <w:color w:val="000000"/>
          <w:sz w:val="36"/>
          <w:szCs w:val="36"/>
        </w:rPr>
        <w:t>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kitab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kitablardan biridir ki,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Ustad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yazıçı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tullahül- Üzma Safi Gülpayiqani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lif olunmuşdur. Bu kitab üç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mövzuda – “Şi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”,</w:t>
      </w:r>
    </w:p>
    <w:p w:rsidR="00000000" w:rsidRDefault="005C662F" w:rsidP="00DC2903">
      <w:pPr>
        <w:pStyle w:val="contentparagraph"/>
        <w:jc w:val="both"/>
        <w:divId w:val="16201372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8279379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Baharul ənvar, cild 8, </w:t>
      </w:r>
      <w:r>
        <w:rPr>
          <w:rFonts w:eastAsia="Times New Roman" w:cs="B Zar" w:hint="cs"/>
          <w:color w:val="000000"/>
          <w:sz w:val="36"/>
          <w:szCs w:val="36"/>
        </w:rPr>
        <w:t>səh 368, hədis 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844199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 sual - cavab metodu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kitabda mövcud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4199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MÜQƏDDƏS CƏMKƏRAN MƏSCİDİNİN</w:t>
      </w:r>
    </w:p>
    <w:p w:rsidR="00000000" w:rsidRDefault="005C662F" w:rsidP="00DC2903">
      <w:pPr>
        <w:pStyle w:val="contentparagraph"/>
        <w:jc w:val="both"/>
        <w:divId w:val="1844199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NƏŞRİYYAT BÖLMƏSİNİN MÜDİRİ</w:t>
      </w:r>
    </w:p>
    <w:p w:rsidR="00000000" w:rsidRDefault="005C662F" w:rsidP="00DC2903">
      <w:pPr>
        <w:pStyle w:val="contentparagraph"/>
        <w:jc w:val="both"/>
        <w:divId w:val="1844199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ƏHMƏDİ</w:t>
      </w:r>
    </w:p>
    <w:p w:rsidR="00000000" w:rsidRDefault="005C662F" w:rsidP="00DC2903">
      <w:pPr>
        <w:pStyle w:val="contentparagraph"/>
        <w:jc w:val="both"/>
        <w:divId w:val="184419916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</w:t>
      </w:r>
    </w:p>
    <w:p w:rsidR="00000000" w:rsidRDefault="005C662F" w:rsidP="00DC2903">
      <w:pPr>
        <w:pStyle w:val="contentparagraph"/>
        <w:jc w:val="both"/>
        <w:divId w:val="14798847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</w:t>
      </w:r>
    </w:p>
    <w:p w:rsidR="00000000" w:rsidRDefault="005C662F" w:rsidP="00DC2903">
      <w:pPr>
        <w:pStyle w:val="Heading2"/>
        <w:shd w:val="clear" w:color="auto" w:fill="FFFFFF"/>
        <w:jc w:val="both"/>
        <w:divId w:val="119361861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MÜƏLLİFİN ÖN SÖZÜ</w:t>
      </w:r>
    </w:p>
    <w:p w:rsidR="00000000" w:rsidRDefault="005C662F" w:rsidP="00DC2903">
      <w:pPr>
        <w:pStyle w:val="contentparagraph"/>
        <w:jc w:val="both"/>
        <w:divId w:val="1193618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kitab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oxuculara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Mehdi sahibil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 zühuru mövzularının izahlı sual- cavab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3618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Ümidvaram, onun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if, möhtac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gücsüz olan kitabı dövranın Ağası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sığınacaq yeri olan Əsrin Sahibi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36186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</w:t>
      </w:r>
    </w:p>
    <w:p w:rsidR="00000000" w:rsidRDefault="005C662F" w:rsidP="00DC2903">
      <w:pPr>
        <w:pStyle w:val="contentparagraph"/>
        <w:jc w:val="both"/>
        <w:divId w:val="1966268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tullahül- Üzma Safi Gülpayiqani</w:t>
      </w:r>
      <w:r>
        <w:rPr>
          <w:rStyle w:val="contenttext"/>
          <w:rFonts w:cs="B Zar" w:hint="cs"/>
          <w:color w:val="000000"/>
          <w:sz w:val="36"/>
          <w:szCs w:val="36"/>
        </w:rPr>
        <w:t>nin maarif radiyosu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şriyyatının müdir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yanatlar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la,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insanları bu yolda uğurla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ehtiramımı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inanıram ki, </w:t>
      </w:r>
      <w:r>
        <w:rPr>
          <w:rStyle w:val="contenttext"/>
          <w:rFonts w:cs="B Zar" w:hint="cs"/>
          <w:color w:val="000000"/>
          <w:sz w:val="36"/>
          <w:szCs w:val="36"/>
        </w:rPr>
        <w:t>sizin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keçirtdiyiniz proqramlar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maarifin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marağınız, xüsusiyl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Əsr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a sonsuzdur. İnş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allah Ağanın xüsusi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olaraq bundan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insanların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imanlarında isti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özü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مات ولم یعرف إمام زمانه مات میته جاهلیه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 insanların dini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yatlarını qorumaq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bizim zamanımızda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insanları onun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vücudu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qam,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faydaları,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lumatlandıraq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artan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insanların öz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yatlarını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püç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mühümdür. Bizim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Mehdi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zamanın varlığındadır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özümüzü ona aid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diliyini onun vücudu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bağlılığında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liyik, buyururlar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ولو بقیت الارض بغیر حجه لساخت باه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لها</w:t>
      </w:r>
    </w:p>
    <w:p w:rsidR="00000000" w:rsidRDefault="005C662F" w:rsidP="00DC2903">
      <w:pPr>
        <w:pStyle w:val="contentparagraph"/>
        <w:jc w:val="both"/>
        <w:divId w:val="11682482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bu haqqa inanırıq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inanırıq ki, bizim var olmağımız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zikr etdiyimiz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vücudu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 buna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çox bu mövzu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 daha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lumatlandırsaq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 daha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Allahı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Seyiddil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insanları yaratmamışdır;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onu tanısınlar, onu </w:t>
      </w:r>
      <w:r>
        <w:rPr>
          <w:rStyle w:val="contenttext"/>
          <w:rFonts w:cs="B Zar" w:hint="cs"/>
          <w:color w:val="000000"/>
          <w:sz w:val="36"/>
          <w:szCs w:val="36"/>
        </w:rPr>
        <w:t>tanıdığdan sonra, ona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sulillah, Allahı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معرفه أهل کل زمان إمامهم الذی تجب علیهم طاعته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zamanda Allahı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İmam Zamanı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 ki,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 tan</w:t>
      </w:r>
      <w:r>
        <w:rPr>
          <w:rStyle w:val="contenttext"/>
          <w:rFonts w:cs="B Zar" w:hint="cs"/>
          <w:color w:val="000000"/>
          <w:sz w:val="36"/>
          <w:szCs w:val="36"/>
        </w:rPr>
        <w:t>ıdıq, Allahı da tanımışıq, Allahı tanımaq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onlardır ki, insanlara Allahı tanıtdılar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olmasaydılar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olmasaydı,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 düşüns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zamanı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kkür </w:t>
      </w:r>
      <w:r>
        <w:rPr>
          <w:rStyle w:val="contenttext"/>
          <w:rFonts w:cs="B Zar" w:hint="cs"/>
          <w:color w:val="000000"/>
          <w:sz w:val="36"/>
          <w:szCs w:val="36"/>
        </w:rPr>
        <w:t>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yalnız onlardır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mühümdür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معرفه أهل کل زمان إمامهم الذی تجب علیهم طاعته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zaman, İmam zamanın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rkidir ki, onlara İmam Zamana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, indi ki, siz Əlh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mdulillah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qoymusuz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proqraqmlar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keçirirsiz.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ziz “Maarif radiyosu”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kdaşları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insanların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nitql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haqqında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daha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etmisiniz ki, insanlar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axın- axın bu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axşamları insanlar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axışırlar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yorğunluq hiss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insan ilin on iki ayı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olur ki,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838495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sahibidir, çox hallarda biz bunun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şahidi oluruq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hallar</w:t>
      </w:r>
      <w:r>
        <w:rPr>
          <w:rStyle w:val="contenttext"/>
          <w:rFonts w:cs="B Zar" w:hint="cs"/>
          <w:color w:val="000000"/>
          <w:sz w:val="36"/>
          <w:szCs w:val="36"/>
        </w:rPr>
        <w:t>da insanlar da bir meylin şahidi oluruq ki, bunlar bizim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adi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olmamalıdır, bunun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 olmamalıdır. Amma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diyimizin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edir. Bu zaman insan başa düşür ki, heç bir sir</w:t>
      </w:r>
      <w:r>
        <w:rPr>
          <w:rStyle w:val="contenttext"/>
          <w:rFonts w:cs="B Zar" w:hint="cs"/>
          <w:color w:val="000000"/>
          <w:sz w:val="36"/>
          <w:szCs w:val="36"/>
        </w:rPr>
        <w:t>r yoxdur,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özü bunların sahibidir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iş çox böyük 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Doğurdanda bunun onlara çatdırılması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vericidir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şirindir ki, insan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Əsr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edib, insanl</w:t>
      </w:r>
      <w:r>
        <w:rPr>
          <w:rStyle w:val="contenttext"/>
          <w:rFonts w:cs="B Zar" w:hint="cs"/>
          <w:color w:val="000000"/>
          <w:sz w:val="36"/>
          <w:szCs w:val="36"/>
        </w:rPr>
        <w:t>ara çatdırsın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baxmayaraq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etmişdik, oradan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m. Amma hal bu ki,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etmişdim,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kitablar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bunları oxuyum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 ki, bu kitabların mövzusu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olsun.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olmamalı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arasında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yaratmamalıdır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proqramları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lumatı olanlara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bu proqramlar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olsun. Bu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Sonda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qardaşlar, “Maarif r</w:t>
      </w:r>
      <w:r>
        <w:rPr>
          <w:rStyle w:val="contenttext"/>
          <w:rFonts w:cs="B Zar" w:hint="cs"/>
          <w:color w:val="000000"/>
          <w:sz w:val="36"/>
          <w:szCs w:val="36"/>
        </w:rPr>
        <w:t>adiosuna”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kdaşlara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iftixar hissi keçirdir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یالیتنی کنت معکم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Kaş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çalışaydım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götürdüyünüz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faydalanayd</w:t>
      </w:r>
      <w:r>
        <w:rPr>
          <w:rStyle w:val="contenttext"/>
          <w:rFonts w:cs="B Zar" w:hint="cs"/>
          <w:color w:val="000000"/>
          <w:sz w:val="36"/>
          <w:szCs w:val="36"/>
        </w:rPr>
        <w:t>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lamu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leykum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849699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</w:t>
      </w:r>
    </w:p>
    <w:p w:rsidR="00000000" w:rsidRDefault="005C662F" w:rsidP="00DC2903">
      <w:pPr>
        <w:pStyle w:val="contentparagraph"/>
        <w:jc w:val="both"/>
        <w:divId w:val="10877268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20</w:t>
      </w:r>
    </w:p>
    <w:p w:rsidR="00000000" w:rsidRDefault="005C662F" w:rsidP="00DC2903">
      <w:pPr>
        <w:pStyle w:val="Heading2"/>
        <w:shd w:val="clear" w:color="auto" w:fill="FFFFFF"/>
        <w:jc w:val="both"/>
        <w:divId w:val="105211982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BİRİNCİ BÖLÜM.ŞİƏLİK</w:t>
      </w:r>
    </w:p>
    <w:p w:rsidR="00000000" w:rsidRDefault="005C662F" w:rsidP="00DC2903">
      <w:pPr>
        <w:pStyle w:val="Heading3"/>
        <w:shd w:val="clear" w:color="auto" w:fill="FFFFFF"/>
        <w:jc w:val="both"/>
        <w:divId w:val="75585908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5C662F" w:rsidP="00DC2903">
      <w:pPr>
        <w:pStyle w:val="contentparagraph"/>
        <w:jc w:val="both"/>
        <w:divId w:val="7558590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21</w:t>
      </w:r>
    </w:p>
    <w:p w:rsidR="00000000" w:rsidRDefault="005C662F" w:rsidP="00DC2903">
      <w:pPr>
        <w:pStyle w:val="contentparagraph"/>
        <w:jc w:val="both"/>
        <w:divId w:val="20429490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22</w:t>
      </w:r>
    </w:p>
    <w:p w:rsidR="00000000" w:rsidRDefault="005C662F" w:rsidP="00DC2903">
      <w:pPr>
        <w:pStyle w:val="Heading3"/>
        <w:shd w:val="clear" w:color="auto" w:fill="FFFFFF"/>
        <w:jc w:val="both"/>
        <w:divId w:val="25251900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ŞƏLİYİN YARANMASINDA TARİXİ AMİLLƏRİN TƏSİRSİZLİYİ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BİRİNCİ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yaranmasında tarixi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olmuşdurmu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bu din bir etiqad proqramıdır ki, Quran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Allah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Mövzunun aydın olmağı üçün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xilaskar İmama etiqadın yaranmasının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heç bir rolunun olmaması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bü</w:t>
      </w:r>
      <w:r>
        <w:rPr>
          <w:rStyle w:val="contenttext"/>
          <w:rFonts w:cs="B Zar" w:hint="cs"/>
          <w:color w:val="000000"/>
          <w:sz w:val="36"/>
          <w:szCs w:val="36"/>
        </w:rPr>
        <w:t>tün etiqadları bütünlükl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islamdan olmasını, başqa etiqada sahib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başlanğıcdan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izahı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ŞİƏLIYIN RISALƏT ZAMANINDA ŞƏKILLƏNMƏ VƏ YARANMASI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tarixi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hadisl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yaranma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dövrün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 edir.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ilkin islama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başlamış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insanlara ötürül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dr </w:t>
      </w:r>
      <w:r>
        <w:rPr>
          <w:rStyle w:val="contenttext"/>
          <w:rFonts w:cs="B Zar" w:hint="cs"/>
          <w:color w:val="000000"/>
          <w:sz w:val="36"/>
          <w:szCs w:val="36"/>
        </w:rPr>
        <w:t>xum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sona çatmışdır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ömrünün son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yatağında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yazılı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2525190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23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tarixi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adil şahidl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</w:t>
      </w:r>
      <w:r>
        <w:rPr>
          <w:rStyle w:val="contenttext"/>
          <w:rFonts w:cs="B Zar" w:hint="cs"/>
          <w:color w:val="000000"/>
          <w:sz w:val="36"/>
          <w:szCs w:val="36"/>
        </w:rPr>
        <w:t>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(s)- 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bsizlik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bunu yazmaqdan saxlamışdır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etiqadının yolları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zamanlarda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yolgöst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edilmişdir. Misal üçün onu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İslam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çıxışlarında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vurmuşdur.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مات ولم یعرف إمام زمانه مات میته جاهلیه</w:t>
      </w:r>
      <w:hyperlink w:anchor="content_note_25_1" w:tooltip=" [1] . Bəharul Ənvar, cild 8, səh 368, Əllamə məclisinin bəyanı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Kim ki, öz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İmamını tanımadan dünyadan köçs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ölmüş kimidir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 tanımadan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hesab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dir?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hansı tayfadandır?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sayı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rdir, bunların hamısı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ruhani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olmalıd</w:t>
      </w:r>
      <w:r>
        <w:rPr>
          <w:rStyle w:val="contenttext"/>
          <w:rFonts w:cs="B Zar" w:hint="cs"/>
          <w:color w:val="000000"/>
          <w:sz w:val="36"/>
          <w:szCs w:val="36"/>
        </w:rPr>
        <w:t>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Allahın canişini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İmamı olmaq İlahı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seçilir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çox başqa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açıqlanmışdır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İslamın zühurunun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qoyulmuşdur. Amma o zamanlar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baxışlar var idi ki, bunu sonralar Əhli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kimi adlandırdılar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iki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Çünki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–ın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</w:t>
      </w:r>
      <w:r>
        <w:rPr>
          <w:rStyle w:val="contenttext"/>
          <w:rFonts w:cs="B Zar" w:hint="cs"/>
          <w:color w:val="000000"/>
          <w:sz w:val="36"/>
          <w:szCs w:val="36"/>
        </w:rPr>
        <w:t>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müxalif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qollara ayrılmağa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çıxaracaqdır aşkar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xalis İslam qarşısında- sonralar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şhurlaşdı- açıq –aşkar mövqe tuta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qollara ayrılma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sonra 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özbaşına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</w:p>
    <w:p w:rsidR="00000000" w:rsidRDefault="005C662F" w:rsidP="00DC2903">
      <w:pPr>
        <w:pStyle w:val="contentparagraph"/>
        <w:jc w:val="both"/>
        <w:divId w:val="15296801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24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3933571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Bəharul Ənvar, cild 8, səh 368, Əllamə məclisinin bəyanı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 ki, buna uyğun olaraq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ehtimal olunan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olunmuşdur.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Nisa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{وَلَوْ رَدُّوهُ إِلَی الرَّسُولِ وَإِلَی اُوْلِی الاَمْرِ مِنْهُمْ لَعَلِمَهُ الَّذِینَ یَسْتَنبِطُونَهُ مِنْهُمْ}</w:t>
      </w:r>
      <w:hyperlink w:anchor="content_note_26_1" w:tooltip=" [1] . Nisa surəsi, 83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Halbuki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ixtiyar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qaytarsaydılar,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kökünd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olardılar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 Saleh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qohumları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</w:t>
      </w:r>
      <w:r>
        <w:rPr>
          <w:rStyle w:val="contenttext"/>
          <w:rFonts w:cs="B Zar" w:hint="cs"/>
          <w:color w:val="000000"/>
          <w:sz w:val="36"/>
          <w:szCs w:val="36"/>
        </w:rPr>
        <w:t>ardır,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olaraq buyurmuşdur: Onlar Quranla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da onlarladır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bir-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ayrılmayacaqlar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bununla eyni vaxtda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فإن فینا أهل البیت فی کلی خلف عدولا ینفون عنه تحریف الغالین وانتهال المبطلین</w:t>
      </w:r>
      <w:hyperlink w:anchor="content_note_26_2" w:tooltip=" [2] . Bəharul Ənvar, cild 2, səh 92, hədis 2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Bizim aramızda Əhli- Beyt,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hrifatları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XİLAFƏT MƏSƏL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BAŞLANĞICININ PLANI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hyin nazil olma başlanğıcından, çox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dastanından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olduğu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altında olmağı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qoyulmuşdur. Amma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olduğu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 baxışı,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kimi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elan olunmuşdur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zam</w:t>
      </w:r>
      <w:r>
        <w:rPr>
          <w:rStyle w:val="contenttext"/>
          <w:rFonts w:cs="B Zar" w:hint="cs"/>
          <w:color w:val="000000"/>
          <w:sz w:val="36"/>
          <w:szCs w:val="36"/>
        </w:rPr>
        <w:t>an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buna müxalif olmadı. Hamı,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insanlar ki, sonralar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yanını ortaya 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22638093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25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6360612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Nisa surəsi, 83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391408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Bəharul Ənvar, cild 2, səh 92, hədis 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sevindil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gizli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andan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plan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kdıl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sui-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sonra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böhran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fövq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adı altında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qoyuldular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atmosfer yaratdılar ki, sonda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elan etdiyi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tlik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 o </w:t>
      </w:r>
      <w:r>
        <w:rPr>
          <w:rStyle w:val="contenttext"/>
          <w:rFonts w:cs="B Zar" w:hint="cs"/>
          <w:color w:val="000000"/>
          <w:sz w:val="36"/>
          <w:szCs w:val="36"/>
        </w:rPr>
        <w:t>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(s)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yolu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bsizlik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övladının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iki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dar,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üz dayanmamışdılar, amma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qanuniliyi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lsini zehinl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ortaya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artıq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sona çatmışdır. Amma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ttab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başa düşürdül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elan olunan o proqramın mövcudluğu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daim qanunilik nöqt</w:t>
      </w:r>
      <w:r>
        <w:rPr>
          <w:rStyle w:val="contenttext"/>
          <w:rFonts w:cs="B Zar" w:hint="cs"/>
          <w:color w:val="000000"/>
          <w:sz w:val="36"/>
          <w:szCs w:val="36"/>
        </w:rPr>
        <w:t>ey-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sual altına alacaqdır.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İnsanların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siyasi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14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 deyilm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qadağan olunmuşdu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bilirdi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 bu yoldan uzaqlaşdırmaq üçün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 iş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 bilirdi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deyil ki, doğrudur ya ki, ya Osman özü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yazmışdı-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bunların planları suya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altı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şura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 etdi ki,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oturmalı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buradada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olunan proqram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Osmanın</w:t>
      </w:r>
    </w:p>
    <w:p w:rsidR="00000000" w:rsidRDefault="005C662F" w:rsidP="00DC2903">
      <w:pPr>
        <w:pStyle w:val="contentparagraph"/>
        <w:jc w:val="both"/>
        <w:divId w:val="9879045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26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sonlarında o, ümumi camaatın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lmanlar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qiyama qalxdılar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bununla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canişin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(s)-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mrın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canışini olmasını elan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altında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canışini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vaxt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unudulmadı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oldu ki,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haqqları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olunmuşdur.Ş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Hüşamın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görüşünü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Musa bin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 </w:t>
      </w:r>
      <w:r>
        <w:rPr>
          <w:rStyle w:val="contenttext"/>
          <w:rFonts w:cs="B Zar" w:hint="cs"/>
          <w:color w:val="000000"/>
          <w:sz w:val="36"/>
          <w:szCs w:val="36"/>
        </w:rPr>
        <w:t>kimil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 -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Afrikanın hakimi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Tariq İspaniyanı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etdi- baxmayaraq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işçil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idi, amma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fdarlarından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yardımlara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mal-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müsadir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</w:t>
      </w:r>
      <w:r>
        <w:rPr>
          <w:rStyle w:val="contenttext"/>
          <w:rFonts w:cs="B Zar" w:hint="cs"/>
          <w:color w:val="000000"/>
          <w:sz w:val="36"/>
          <w:szCs w:val="36"/>
        </w:rPr>
        <w:t>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 iş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baxış nüfuz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bin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hkum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haqqını etiraf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Abbasın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haqq olması, siyasi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olunmamalı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 ardıcıllarına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lidır, amma iş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zalım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qasib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Abbas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nsur, Harun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haqq olmasını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Munt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Abbas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canişinlik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“Nasir” ki, öz zamanında Samir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zirz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tikdirmiş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bu ışl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 özünü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 ikinci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nayibi hesab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qeyd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aydın olur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13368042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27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 islam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olunanlardır ki, on dörd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srdir qeyd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tarixin bu görüşün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rolu olmamışdır,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baxışın mövcud olması tarix boyu çoxlu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katların, qiyamların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lumatlı insanlar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Misr, Afrika, İran, İraq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qiyamı, hamısı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idi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 onları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bunlar bu baxışın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rol oynamamışlar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C) TƏSƏNN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Ü VƏ BU FIRQƏ TERMİNİ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( ŞİƏ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MÜQABİLİNDƏ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RİSALƏT ƏSRINDƏN SONRA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yyuh kimi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bunu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etdi,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canişinin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siy</w:t>
      </w:r>
      <w:r>
        <w:rPr>
          <w:rStyle w:val="contenttext"/>
          <w:rFonts w:cs="B Zar" w:hint="cs"/>
          <w:color w:val="000000"/>
          <w:sz w:val="36"/>
          <w:szCs w:val="36"/>
        </w:rPr>
        <w:t>asi xarakter daşıması düzgün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qollara ayrılmağa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ixtilafa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etiqadın yaranmasına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oldu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xas İslamın ardıcıllarına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siyasi baxış formalaşdı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yand</w:t>
      </w:r>
      <w:r>
        <w:rPr>
          <w:rStyle w:val="contenttext"/>
          <w:rFonts w:cs="B Zar" w:hint="cs"/>
          <w:color w:val="000000"/>
          <w:sz w:val="36"/>
          <w:szCs w:val="36"/>
        </w:rPr>
        <w:t>an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keçirdiyi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idi, siyasi don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ki,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çalışırlar ki, bunun müqabilin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miqdarda pullar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yaratsınlar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yolla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 yolundan azdıraraq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dövrl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müdiriyy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baxışını başqa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Əhli-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adlı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yyuh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 proqrama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amili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başlanğıcda o</w:t>
      </w:r>
    </w:p>
    <w:p w:rsidR="00000000" w:rsidRDefault="005C662F" w:rsidP="00DC2903">
      <w:pPr>
        <w:pStyle w:val="contentparagraph"/>
        <w:jc w:val="both"/>
        <w:divId w:val="152000553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28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başçıları aydın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nigarançılıqla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qoyuldular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Çoxlu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daxili silahlı toqquşmalar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</w:t>
      </w:r>
      <w:r>
        <w:rPr>
          <w:rStyle w:val="contenttext"/>
          <w:rFonts w:cs="B Zar" w:hint="cs"/>
          <w:color w:val="000000"/>
          <w:sz w:val="36"/>
          <w:szCs w:val="36"/>
        </w:rPr>
        <w:t>lamın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olmasıdır ki, bu amil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siyasi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silaha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atmağdan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kindirirdi. Bu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olan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zamanın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yardım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baxmayaraq onlar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sabit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seçimin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zaman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yanaşmadılar, onların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 güc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etdi.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kobudluq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qılıncı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rı dövr vurmağa başladı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da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olmayan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(s)- 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pak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zor gücün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özünün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qurulmuşdu-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can verirdi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huşdan gedib-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lirdi-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mövzusuna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hakim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Osman,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olanlar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ümümiyy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ortada idi ya yox?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 “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غلب علیه الوجع</w:t>
      </w:r>
      <w:hyperlink w:anchor="content_note_30_1" w:tooltip=" [1] . Nəhcül bəlağanın şərhi, İbn Əbil Həmid, cild 2, səh 5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Huşu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etibarı yoxdur, Amma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yazmağı qadağan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üçün altı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şura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 ki, seçimd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halda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haqqından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Amma Osmanın öldürülm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5C662F" w:rsidP="00DC2903">
      <w:pPr>
        <w:pStyle w:val="contentparagraph"/>
        <w:jc w:val="both"/>
        <w:divId w:val="20041161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29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7516619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Nəhcül bəlağanın şərhi, İbn Əbil Həmid, cild 2, səh 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sonra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axışdılar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 ona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Sonralar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olanlar öz kitablarında çalışdılar ki,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don geyindirm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ümumi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hlini, müqavil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zidd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ünvan kimi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gücd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burada heç bir şey meyyar deyildi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insanların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hakim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yolları qalmadı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qanunun olmadığını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müasir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hqiqatçılarından biri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taparaq deyir ki, 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xüsusi me</w:t>
      </w:r>
      <w:r>
        <w:rPr>
          <w:rStyle w:val="contenttext"/>
          <w:rFonts w:cs="B Zar" w:hint="cs"/>
          <w:color w:val="000000"/>
          <w:sz w:val="36"/>
          <w:szCs w:val="36"/>
        </w:rPr>
        <w:t>tod qey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özü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Bu halda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qanuni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D)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IKI QRUPA, SüNNI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bölünm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 almayacaqlarını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qruplaşmağa başladılar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planlarına uyğun olaraq meydana daxil oldular, onların planlarında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mühüm olanı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–ın baxışı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 fikir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 yaratmaq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bunu yaymağa başladılar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“حسبنا کتاب الله“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şüarı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müvcud etibarını azaltsınlar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etibarsız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yazmaq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ünni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:”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غلب علیه الوجع! حسبنا کتاب الله</w:t>
      </w:r>
      <w:hyperlink w:anchor="content_note_31_1" w:tooltip=" [1] . İbn Əbil Hədid, cild 2, səh 55 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ağrı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yir! Allahın kitabı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4364154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30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7565120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İbn Əbil Hədid, cild 2, səh 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</w:t>
      </w:r>
      <w:proofErr w:type="gramEnd"/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إن ّ الرجل لیهجر</w:t>
      </w:r>
      <w:hyperlink w:anchor="content_note_32_1" w:tooltip=" [1] . Bəharul Ənvar, cild 30, səh 5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say</w:t>
      </w:r>
      <w:r>
        <w:rPr>
          <w:rStyle w:val="contenttext"/>
          <w:rFonts w:cs="B Zar" w:hint="cs"/>
          <w:color w:val="000000"/>
          <w:sz w:val="36"/>
          <w:szCs w:val="36"/>
        </w:rPr>
        <w:t>ıqlayır”-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uzu Billah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o mane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حسبنا کتاب الله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aydınlaşdırmalarına ehtiyacımız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”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– 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ftarlarına verilmişdir.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onun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ar</w:t>
      </w:r>
      <w:r>
        <w:rPr>
          <w:rStyle w:val="contenttext"/>
          <w:rFonts w:cs="B Zar" w:hint="cs"/>
          <w:color w:val="000000"/>
          <w:sz w:val="36"/>
          <w:szCs w:val="36"/>
        </w:rPr>
        <w:t>dıcıllarını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adlandırdı., amma bu iş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lman,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Miqdad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s...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–a xüsusi etiqadları var idi. Amma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qruplaşmamışdılar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</w:t>
      </w:r>
      <w:r>
        <w:rPr>
          <w:rStyle w:val="contenttext"/>
          <w:rFonts w:cs="B Zar" w:hint="cs"/>
          <w:color w:val="000000"/>
          <w:sz w:val="36"/>
          <w:szCs w:val="36"/>
        </w:rPr>
        <w:t>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–ın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hamının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dalınca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olduğu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Amma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sonra açıq- aşkar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insanların arzusu olan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eşqi,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–a qarşı ayağa durmğlarına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bölgünü ört- basdır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qeyri-h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izah vermiş olsaq,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 ki,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imanları ücbatından yarandı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dedikl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Allahın kitabı onların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dedikl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yoxdur,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–la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Quranın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görürdül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proqrama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metoda tabe olmadılar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intriqalarını,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bildil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müdiriyy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asılı olaraq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0777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3521954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Bəharul Ənvar, cild 30, səh 535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hesab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inanırdılar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etmişdir, amma onların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etibarı olmadığına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caiz olduğunu hesab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sonra onun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qoydular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düzgün olmayan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olunmuş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rasından çıxartdılar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Doğrudur ki, onlar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üçün,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saxlayan düzgün nizamlı fikr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deyildil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buna baxmayaraq israr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seçdiyi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ya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almamalı ya 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deyil. Bu o halda idi ki, onlar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başqa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israr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amma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ordunun başçısi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zaman da onlar onu rahat qoymadılar.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onlar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bunun haqq olduğunu hesab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çıxıb, onu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öz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hesab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günahdan da pis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Bunların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artdıcılları,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(s)-ın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liminin haqq olmasına inan</w:t>
      </w:r>
      <w:r>
        <w:rPr>
          <w:rStyle w:val="contenttext"/>
          <w:rFonts w:cs="B Zar" w:hint="cs"/>
          <w:color w:val="000000"/>
          <w:sz w:val="36"/>
          <w:szCs w:val="36"/>
        </w:rPr>
        <w:t>ırdılar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–ın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hökmünd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hyin özüdür. Çünki Quran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{وَمَا یَنطِقُ عَنِ الْهَوَی}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{إِنْ هُوَ إِلاَّ وَحْیٌ یُوحَی}</w:t>
      </w:r>
      <w:hyperlink w:anchor="content_note_33_1" w:tooltip=" [1] . Nəcm surəsi, 3 və 4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 kefi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( havadan) danışmır!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nazil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{وَمَا آتَاکُمُ الرَّسُولُ فَخُذُوهُ وَمَا نَهَاکُمْ عَنْهُ فَانتَهُوا}</w:t>
      </w:r>
      <w:hyperlink w:anchor="content_note_33_2" w:tooltip=" [2] . Həşr surəsi, 7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götürün-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yetirin-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inkar etdis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inkarları azaldıb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çoxaltmadan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olunmalıdır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dini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kamil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716530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32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7398619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Nəcm surəsi, 3 və 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8350295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Həşr surəsi, 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naqislik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çatışmamazlıq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İstilah olaraq bu qrupa deyilir ki,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 izah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yolu bağlı</w:t>
      </w:r>
      <w:r>
        <w:rPr>
          <w:rStyle w:val="contenttext"/>
          <w:rFonts w:cs="B Zar" w:hint="cs"/>
          <w:color w:val="000000"/>
          <w:sz w:val="36"/>
          <w:szCs w:val="36"/>
        </w:rPr>
        <w:t>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9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)-ın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kimi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{یَا أیُّهَا الرَّسُولُ بَلِّغْ مَا اُنزِلَ إِلَیْکَ مِن رَّبِّکَ}</w:t>
      </w:r>
      <w:hyperlink w:anchor="content_note_34_1" w:tooltip=" [1] . Maidə surəsi, 68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nazil olanları kam</w:t>
      </w:r>
      <w:r>
        <w:rPr>
          <w:rStyle w:val="contenttext"/>
          <w:rFonts w:cs="B Zar" w:hint="cs"/>
          <w:color w:val="000000"/>
          <w:sz w:val="36"/>
          <w:szCs w:val="36"/>
        </w:rPr>
        <w:t>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çatdır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iki qrupa bölündül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odur ki, onlar ki,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qiyasa üstünlük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bunlar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“Əhli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 terminin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düzgün deyil.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ünvan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Qurana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olub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Eyni vaxtda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bu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“حسبنا کتاب الله”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burada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mövzu o idi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Allahın kitabıdır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yoxdur!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fikir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haqqında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)-ı ev dusdağı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şüarı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حسبنا کتاب الله </w:t>
      </w: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probleml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rını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çox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mövzularda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(s)-ın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 döndül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müxalifl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şüardan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qrupları aldatdılar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yazmaqdan saxladılar, onlara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)-ın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</w:t>
      </w:r>
      <w:r>
        <w:rPr>
          <w:rStyle w:val="contenttext"/>
          <w:rFonts w:cs="B Zar" w:hint="cs"/>
          <w:color w:val="000000"/>
          <w:sz w:val="36"/>
          <w:szCs w:val="36"/>
        </w:rPr>
        <w:t>am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lazımdır, amma Quran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mehv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deyib,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nara qoydular. Bunların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“Q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disini”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vmul dar”-ı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dissiz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ictihadın mümkünsüzlüyünü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Əhkamınıa sahib çıxaraq izah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qiyasa üz tutdular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3126853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33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6309377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Maidə surəsi, 68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mövzularda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kk-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İslamın yaranmasının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</w:t>
      </w:r>
      <w:r>
        <w:rPr>
          <w:rStyle w:val="contenttext"/>
          <w:rFonts w:cs="B Zar" w:hint="cs"/>
          <w:color w:val="000000"/>
          <w:sz w:val="36"/>
          <w:szCs w:val="36"/>
        </w:rPr>
        <w:t>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etmişdir, amma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deyil, misal olaraq: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)-ın qeybinin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– zülümkar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olmuşdur, amma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</w:t>
      </w:r>
      <w:r>
        <w:rPr>
          <w:rStyle w:val="contenttext"/>
          <w:rFonts w:cs="B Zar" w:hint="cs"/>
          <w:color w:val="000000"/>
          <w:sz w:val="36"/>
          <w:szCs w:val="36"/>
        </w:rPr>
        <w:t>r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olan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idi ki, onun proqramı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olunduğu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Bu o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deyildir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tarix boyu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tarixin seyri onu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etmışdir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 tarixi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lmişdir. Amma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 kimi behs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</w:t>
      </w:r>
      <w:r>
        <w:rPr>
          <w:rStyle w:val="contenttext"/>
          <w:rFonts w:cs="B Zar" w:hint="cs"/>
          <w:color w:val="000000"/>
          <w:sz w:val="36"/>
          <w:szCs w:val="36"/>
        </w:rPr>
        <w:t>aşlaması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bünövr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qoyulmuşdur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Eyni zamanda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tarix yaradıb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inki, onu tarix yaradsın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olanlar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(s)-ın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</w:t>
      </w:r>
      <w:r>
        <w:rPr>
          <w:rStyle w:val="contenttext"/>
          <w:rFonts w:cs="B Zar" w:hint="cs"/>
          <w:color w:val="000000"/>
          <w:sz w:val="36"/>
          <w:szCs w:val="36"/>
        </w:rPr>
        <w:t>mışdır,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arasında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nigarançılıq artdı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keşl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altı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şura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etdi ki,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xüsusi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var idi ki,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meyillik onların başında dururdu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Halbuki, bu baxışın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 bu mühüm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</w:t>
      </w:r>
    </w:p>
    <w:p w:rsidR="00000000" w:rsidRDefault="005C662F" w:rsidP="00DC2903">
      <w:pPr>
        <w:pStyle w:val="contentparagraph"/>
        <w:jc w:val="both"/>
        <w:divId w:val="2482760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34</w:t>
      </w:r>
    </w:p>
    <w:p w:rsidR="00000000" w:rsidRDefault="005C662F" w:rsidP="00DC2903">
      <w:pPr>
        <w:pStyle w:val="contentparagraph"/>
        <w:jc w:val="both"/>
        <w:divId w:val="20298715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olmasına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tutmağa imkan yaradır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 imkanı yaradır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29871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F) MƏZHƏBİN ƏSAIı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İN RƏHBƏRLİYİNİN HİMAYƏTİDİR</w:t>
      </w:r>
    </w:p>
    <w:p w:rsidR="00000000" w:rsidRDefault="005C662F" w:rsidP="00DC2903">
      <w:pPr>
        <w:pStyle w:val="contentparagraph"/>
        <w:jc w:val="both"/>
        <w:divId w:val="2029871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rliyinin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başlanğıcdan islam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krin canişinliy</w:t>
      </w:r>
      <w:r>
        <w:rPr>
          <w:rStyle w:val="contenttext"/>
          <w:rFonts w:cs="B Zar" w:hint="cs"/>
          <w:color w:val="000000"/>
          <w:sz w:val="36"/>
          <w:szCs w:val="36"/>
        </w:rPr>
        <w:t>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yalnız dini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yol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liminin qorunmasından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idi.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üsulları”, “Şi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tarixi”, “Tarixd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sünni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kitablarına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aydın olur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</w:t>
      </w:r>
      <w:r>
        <w:rPr>
          <w:rStyle w:val="contenttext"/>
          <w:rFonts w:cs="B Zar" w:hint="cs"/>
          <w:color w:val="000000"/>
          <w:sz w:val="36"/>
          <w:szCs w:val="36"/>
        </w:rPr>
        <w:t>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daşımışdır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29871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kitabında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ki,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mövqeyi insanların maddi,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rliyidir ki,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bir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hesab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298715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35</w:t>
      </w:r>
    </w:p>
    <w:p w:rsidR="00000000" w:rsidRDefault="005C662F" w:rsidP="00DC2903">
      <w:pPr>
        <w:pStyle w:val="contentparagraph"/>
        <w:jc w:val="both"/>
        <w:divId w:val="4182553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36</w:t>
      </w:r>
    </w:p>
    <w:p w:rsidR="00000000" w:rsidRDefault="005C662F" w:rsidP="00DC2903">
      <w:pPr>
        <w:pStyle w:val="Heading3"/>
        <w:shd w:val="clear" w:color="auto" w:fill="FFFFFF"/>
        <w:jc w:val="both"/>
        <w:divId w:val="6372191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ŞİƏ VƏ SİLAHLI QİYAM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silahlı qiyamdırmı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Silahlı qiyam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proqramının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daim zülümkar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silahlı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halında olmalıdırmı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Yoxsa bu mö</w:t>
      </w:r>
      <w:r>
        <w:rPr>
          <w:rStyle w:val="contenttext"/>
          <w:rFonts w:cs="B Zar" w:hint="cs"/>
          <w:color w:val="000000"/>
          <w:sz w:val="36"/>
          <w:szCs w:val="36"/>
        </w:rPr>
        <w:t>zuda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be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münkird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olunan olan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hesab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silahlı qiyamda hansı rolu oynamışdır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 mövzusunda İslam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etiqada malik deyildir ki, bu fiqh kitablarında 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olunmuşdur. Əks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cihadı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sum İmamın varlığında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cihada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vacibliyini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İslamın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varlığının,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namuslarının müdafiy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hüdudlarına hücumundan qorunmaq,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fiziki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iqtisadi olsun hamı üçün vacibdir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hesab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37219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37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{وَاَعِدُّواْ لَهُم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َّا اسْتَطَعْتُم مِّن قُوَّهٍ وَمِن رِّبَاطِ الْخَیْلِ تُرْهِبُونَ بِهِ عَدْوَّ اللهِ وَعَدُوَّکُمْ}</w:t>
      </w:r>
      <w:hyperlink w:anchor="content_note_39_1" w:tooltip=" [1] . Ənfal surəsi, 60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rinizi, onlardan başqa sizin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diyiniz, lakin Allahın bildiyi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qorxutmaq üçün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bacardığınız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 atları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Fiziki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qorunmasına hazırlıq vacib ilahi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klifdir.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Fiziki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nizami silahlarla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chizatlanamaq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olunmaq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hazırlamaq İmamın hüzr dövrü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lanın evi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 yadların </w:t>
      </w:r>
      <w:r>
        <w:rPr>
          <w:rStyle w:val="contenttext"/>
          <w:rFonts w:cs="B Zar" w:hint="cs"/>
          <w:color w:val="000000"/>
          <w:sz w:val="36"/>
          <w:szCs w:val="36"/>
        </w:rPr>
        <w:t>hücum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amanda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ومن قتل دون ماله فهو شهید</w:t>
      </w:r>
      <w:hyperlink w:anchor="content_note_39_2" w:tooltip=" [2] . Bəharul Ənvar, cild 10, səh 22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olanların müdafiy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zamanı öldürül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hamının evidir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am</w:t>
      </w:r>
      <w:r>
        <w:rPr>
          <w:rStyle w:val="contenttext"/>
          <w:rFonts w:cs="B Zar" w:hint="cs"/>
          <w:color w:val="000000"/>
          <w:sz w:val="36"/>
          <w:szCs w:val="36"/>
        </w:rPr>
        <w:t>anda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 xarici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icmalı idi. Amma daxild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islama zidd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yanlarla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münafiqc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vuranlarla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davranılmalıdır ki,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islama zidd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İslamın varlığını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atarsa ya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salarsa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aradan qaldırılması üçün nizami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ehtiyacı yaranır,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silahlı qiyam vac</w:t>
      </w:r>
      <w:r>
        <w:rPr>
          <w:rStyle w:val="contenttext"/>
          <w:rFonts w:cs="B Zar" w:hint="cs"/>
          <w:color w:val="000000"/>
          <w:sz w:val="36"/>
          <w:szCs w:val="36"/>
        </w:rPr>
        <w:t>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zalim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yanlara etinasızlıq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hkum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lamının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olan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</w:t>
      </w:r>
      <w:r>
        <w:rPr>
          <w:rStyle w:val="contenttext"/>
          <w:rFonts w:cs="B Zar" w:hint="cs"/>
          <w:color w:val="000000"/>
          <w:sz w:val="36"/>
          <w:szCs w:val="36"/>
        </w:rPr>
        <w:t>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İmamın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raitini, Zeydiyy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silahlı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silahlı qrup yaratsa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qiyam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silahlı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20017188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38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5406283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Ənfal surəsi, 60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0116387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2] . </w:t>
      </w:r>
      <w:r>
        <w:rPr>
          <w:rFonts w:eastAsia="Times New Roman" w:cs="B Zar" w:hint="cs"/>
          <w:color w:val="000000"/>
          <w:sz w:val="36"/>
          <w:szCs w:val="36"/>
        </w:rPr>
        <w:t>Bəharul Ənvar, cild 10, səh 226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Seyyid,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olsun bu onun İmam olmamasına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etmir,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labidin, İmam Baqir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yolu seçmişdil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İslamın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</w:t>
      </w:r>
      <w:r>
        <w:rPr>
          <w:rStyle w:val="contenttext"/>
          <w:rFonts w:cs="B Zar" w:hint="cs"/>
          <w:color w:val="000000"/>
          <w:sz w:val="36"/>
          <w:szCs w:val="36"/>
        </w:rPr>
        <w:t>üdafiy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silahsız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silahlı qiyamdan daha 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İkincisi, Mahmud Bin Lubeyd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(s) –dan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مثل الإمام مثل الکعبه إذ یؤتی ولایأتی</w:t>
      </w:r>
      <w:hyperlink w:anchor="content_note_40_1" w:tooltip=" [1] . Baharul Ənvar, c 36, s 35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ictimai İmamın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toplanmaq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yolu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lamınının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finin qorunması üçün hazir olduğunu elan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Bu halda İmam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olanı </w:t>
      </w: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Osmanın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insanların hay- küy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axışdıqları zaman o insanları cavabsız qoymadı,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 والذی فلق الحبه وبرأ النسمه لولا حضور الحاضر وقیام الحجه بوجود الناصر وما أخذ الله علی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العلماء ألا یقاروا علی کذه ظالم ولا سغب مظلوم ، لألقیت حبلها علی غاربها ولسقیت آخرها بکأس أوّلها ولألفیتم دنیاکم هذه ازهد عندی من عطفه عنز</w:t>
      </w:r>
      <w:hyperlink w:anchor="content_note_40_2" w:tooltip=" [2] . Nəhcül Bəlağə, saleh süblər, c 3, 17 qismət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Agah olun! Alla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ha and olsun, o Allaha ki, toxumu sındırdı, insanı yaratdı,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trafıma toplaşmış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olmasaydı,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 olmaq üçün qiyam edibl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baxımdan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tamamlanmışdır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 qarşısında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olmasaydı-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mkarların at qarınları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aclığı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sakit oturmalı olsaydılar,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cilovu kimi buraxardım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heç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sonda onu başlanğıcda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dolmuş fincan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rdim- o vaxt- yaxşı başa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rdiz ki, siz</w:t>
      </w:r>
      <w:r>
        <w:rPr>
          <w:rStyle w:val="contenttext"/>
          <w:rFonts w:cs="B Zar" w:hint="cs"/>
          <w:color w:val="000000"/>
          <w:sz w:val="36"/>
          <w:szCs w:val="36"/>
        </w:rPr>
        <w:t>in dünyanız- bütün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qoyunun burnunun suyundan 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olunan silahlı qiyamlar,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qiyamlardan başqa ki, bunların heç biri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o biri qiyamların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Seyyidil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qisas almaq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</w:t>
      </w:r>
    </w:p>
    <w:p w:rsidR="00000000" w:rsidRDefault="005C662F" w:rsidP="00DC2903">
      <w:pPr>
        <w:pStyle w:val="contentparagraph"/>
        <w:jc w:val="both"/>
        <w:divId w:val="20727313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39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1502471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Baharul Ənvar, c 36, s 352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8740769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Nəhcül Bəlağə, saleh süblər, c 3, 17 qismət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446384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etiraz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olmuşdur. Bu qiyamlar Eynil verd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Muxtar qiyamlarıdır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sayda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iştirak etmişdil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Sonra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Zeydin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qiyamların hamısı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 vermişdir. Kumeyl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bdilr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Bin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Bin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qiyamda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axırıncı qiy</w:t>
      </w:r>
      <w:r>
        <w:rPr>
          <w:rStyle w:val="contenttext"/>
          <w:rFonts w:cs="B Zar" w:hint="cs"/>
          <w:color w:val="000000"/>
          <w:sz w:val="36"/>
          <w:szCs w:val="36"/>
        </w:rPr>
        <w:t>am ki,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sonlandı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höküm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sona çatdı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6384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Canyandırıcı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Zeyd bin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6384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Eyni za</w:t>
      </w:r>
      <w:r>
        <w:rPr>
          <w:rStyle w:val="contenttext"/>
          <w:rFonts w:cs="B Zar" w:hint="cs"/>
          <w:color w:val="000000"/>
          <w:sz w:val="36"/>
          <w:szCs w:val="36"/>
        </w:rPr>
        <w:t>manda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qiyamda mühüm olan şey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rolu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Seyidil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İmamlar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çünki,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silahlı qiyamı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İslam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yaradılması üçün mü</w:t>
      </w:r>
      <w:r>
        <w:rPr>
          <w:rStyle w:val="contenttext"/>
          <w:rFonts w:cs="B Zar" w:hint="cs"/>
          <w:color w:val="000000"/>
          <w:sz w:val="36"/>
          <w:szCs w:val="36"/>
        </w:rPr>
        <w:t>nasib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insanlara çatdırdılar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İslamdan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çıxmaları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sonuncu qiyamda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nha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olan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İmam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idi. Baxmayaraq ki, bu 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İmam Sadiq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imtina etmişdi.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idi ki,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verilmişdi.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mövcud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hamıdan yaxşı bilir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mühüm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başqa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tutur.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yolu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İslamın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mühüm bir şey zay olacaqdı. Çü</w:t>
      </w:r>
      <w:r>
        <w:rPr>
          <w:rStyle w:val="contenttext"/>
          <w:rFonts w:cs="B Zar" w:hint="cs"/>
          <w:color w:val="000000"/>
          <w:sz w:val="36"/>
          <w:szCs w:val="36"/>
        </w:rPr>
        <w:t>nki,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sahibin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İslamın nurani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hkamını icra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İslam nizamını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 imkanı mövcud deyildi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63844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40</w:t>
      </w:r>
    </w:p>
    <w:p w:rsidR="00000000" w:rsidRDefault="005C662F" w:rsidP="00DC2903">
      <w:pPr>
        <w:pStyle w:val="Heading3"/>
        <w:shd w:val="clear" w:color="auto" w:fill="FFFFFF"/>
        <w:jc w:val="both"/>
        <w:divId w:val="182912981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3.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SADİQ (ə) VƏ ŞİƏ MƏZHƏBİ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inin qurucusudur, ya onu izah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aydınlaşdıran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kkürünü- çoxlu sayda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dost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 tanıtdırmamalı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 hamıya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 böyük elmi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islamın düzg</w:t>
      </w:r>
      <w:r>
        <w:rPr>
          <w:rStyle w:val="contenttext"/>
          <w:rFonts w:cs="B Zar" w:hint="cs"/>
          <w:color w:val="000000"/>
          <w:sz w:val="36"/>
          <w:szCs w:val="36"/>
        </w:rPr>
        <w:t>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rinin- ki, 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ardınca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lumatlandırdı, bu halda ki, İmam Sadiq 9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dövrl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maarifin yayılması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deyildir ki, İmam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yaradıcısıdır, çünki deyildiyi kimi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zamanında aydın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etmişdir.Zamanın ötm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baş v</w:t>
      </w:r>
      <w:r>
        <w:rPr>
          <w:rStyle w:val="contenttext"/>
          <w:rFonts w:cs="B Zar" w:hint="cs"/>
          <w:color w:val="000000"/>
          <w:sz w:val="36"/>
          <w:szCs w:val="36"/>
        </w:rPr>
        <w:t>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siri olmamışdır,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sonrakı dövrl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xüsusuyl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Sadiq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dövrl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bliğ, yayılma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özü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 haqqaniyy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</w:t>
      </w:r>
    </w:p>
    <w:p w:rsidR="00000000" w:rsidRDefault="005C662F" w:rsidP="00DC2903">
      <w:pPr>
        <w:pStyle w:val="contentparagraph"/>
        <w:jc w:val="both"/>
        <w:divId w:val="182912981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41</w:t>
      </w:r>
    </w:p>
    <w:p w:rsidR="00000000" w:rsidRDefault="005C662F" w:rsidP="00DC2903">
      <w:pPr>
        <w:pStyle w:val="contentparagraph"/>
        <w:jc w:val="both"/>
        <w:divId w:val="49048430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müxalif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da aşkar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04843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canişini deyib onun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oturan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ftarlarında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Üsuluna uyğun heç bir şey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04843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onlara qarşı qiyamına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oldu. Baxmayaraq ki, bu qiyamların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gücün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davam etdi, amma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yayılmasına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048430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42</w:t>
      </w:r>
    </w:p>
    <w:p w:rsidR="00000000" w:rsidRDefault="005C662F" w:rsidP="00DC2903">
      <w:pPr>
        <w:pStyle w:val="Heading3"/>
        <w:shd w:val="clear" w:color="auto" w:fill="FFFFFF"/>
        <w:jc w:val="both"/>
        <w:divId w:val="196157158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4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SADİQ (ə)- DAN ÖNCƏ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DÖRDÜNCÜ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liderl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müzakir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obiyekti olmuşdurmu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diyimiz kimi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yaradılmış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kkürüdür.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Baqir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insanların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lumatlarını kamill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İfrat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 islamı olduğunu isbat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olduğunu bildirdil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olduğu kimi onlar bütün İslam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terminl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izah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ridir. Misili olmayan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elmi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 olur, hamı o </w:t>
      </w:r>
      <w:r>
        <w:rPr>
          <w:rStyle w:val="contenttext"/>
          <w:rFonts w:cs="B Zar" w:hint="cs"/>
          <w:color w:val="000000"/>
          <w:sz w:val="36"/>
          <w:szCs w:val="36"/>
        </w:rPr>
        <w:t>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fhumunun kamil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tanınmasına cavabdehlik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halda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etimadlı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olduğlarını başa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deyil ki,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</w:p>
    <w:p w:rsidR="00000000" w:rsidRDefault="005C662F" w:rsidP="00DC2903">
      <w:pPr>
        <w:pStyle w:val="contentparagraph"/>
        <w:jc w:val="both"/>
        <w:divId w:val="19615715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43</w:t>
      </w:r>
    </w:p>
    <w:p w:rsidR="00000000" w:rsidRDefault="005C662F" w:rsidP="00DC2903">
      <w:pPr>
        <w:pStyle w:val="contentparagraph"/>
        <w:jc w:val="both"/>
        <w:divId w:val="11851708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onlar yeni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qeyb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imanları olmayan insanların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tarixin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olaraq yaranmışdır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851708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tın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olan, Əli 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Baqir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haqqında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“Əhm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Şaki</w:t>
      </w:r>
      <w:r>
        <w:rPr>
          <w:rStyle w:val="contenttext"/>
          <w:rFonts w:cs="B Zar" w:hint="cs"/>
          <w:color w:val="000000"/>
          <w:sz w:val="36"/>
          <w:szCs w:val="36"/>
        </w:rPr>
        <w:t>r” “Əl Baisul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sis” kitabının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yazır: “Bu axırıncı İmamdan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İmamların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mövqiyy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1851708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İmamların Quran natiqi olmalarına etiqad,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onlar Quranın xüsusi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izahını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i, 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uca atası İmam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olan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–ı Quranla eyni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rmişdir. Əhli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kitablarında İmam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olununr ki,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)-dan İmamlar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seçimdir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böyükl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ilahi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851708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44</w:t>
      </w:r>
    </w:p>
    <w:p w:rsidR="00000000" w:rsidRDefault="005C662F" w:rsidP="00DC2903">
      <w:pPr>
        <w:pStyle w:val="Heading3"/>
        <w:shd w:val="clear" w:color="auto" w:fill="FFFFFF"/>
        <w:jc w:val="both"/>
        <w:divId w:val="148905040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5.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ŞİƏ TƏFƏKKÜRÜNÜN ELMİLİYİ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BEŞİNCİ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 il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qısa zamanda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imamların ixtiyarında olmamışdır.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dini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yaradılması, hansı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imkanı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kkürdür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limat nöqtey-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imkanı olub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baxışı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sonra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lideri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insanlar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 bütün Əhkam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Üsul elmind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hamıdan elimli olsun.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ddütsüz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(s)- 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başqa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yox idi.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 canişin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oniki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onların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qohumluqlarına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elmi bacarıqlarının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insanların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canişinliyi üçün yalnız</w:t>
      </w:r>
    </w:p>
    <w:p w:rsidR="00000000" w:rsidRDefault="005C662F" w:rsidP="00DC2903">
      <w:pPr>
        <w:pStyle w:val="contentparagraph"/>
        <w:jc w:val="both"/>
        <w:divId w:val="14890504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45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onları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seçdi.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canişinl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:”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{إِنَّ اللّهَ اصْطَفَی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آدَمَ وَنُوحاً وَآلَ إِبْرَاهِیمَ وَآلَ عِمْرَانَ عَل_ی الْعَالَمِینَ}</w:t>
      </w:r>
      <w:hyperlink w:anchor="content_note_47_1" w:tooltip=" [1] . Ali İmran surəsi, 33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Nuh, İbrahim övladlarını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İmran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seçilmiş (üstün)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yolda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ardınca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ağası olaraq vacib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olduqlarını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halda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Əhkam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proqramlar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realliqdan uzaq olmayacaq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imkanı yaranacaqdır.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yaranarsa bütün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 qabiliyy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 tarixin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aydınlaşdıraraq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qarşısını alırlar, bu onların aydınlaşdırma bacarığının olmaması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insanın reallıqlarını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seçilmişdir. Buna g</w:t>
      </w:r>
      <w:r>
        <w:rPr>
          <w:rStyle w:val="contenttext"/>
          <w:rFonts w:cs="B Zar" w:hint="cs"/>
          <w:color w:val="000000"/>
          <w:sz w:val="36"/>
          <w:szCs w:val="36"/>
        </w:rPr>
        <w:t>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onun dalınca gedir-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ona çatılacaqdır. Bu iş Allahın axırıncı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olan Axiril Zaman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vahid nizamla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yanı, nicat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yolu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nişan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onlara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{إِنَّا هَدَیْنَاهُ السَّبِیلَ إِمَّا شَاکِراً وَإِمَّا کَفُوراً}</w:t>
      </w:r>
      <w:hyperlink w:anchor="content_note_47_2" w:tooltip=" [2] . İnsan surəsi, 3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 doğru yolu ona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şükr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olar-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naşükür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İlahi Əhkamını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kdir ki, buda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İnsanlardır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</w:t>
      </w:r>
      <w:r>
        <w:rPr>
          <w:rStyle w:val="contenttext"/>
          <w:rFonts w:cs="B Zar" w:hint="cs"/>
          <w:color w:val="000000"/>
          <w:sz w:val="36"/>
          <w:szCs w:val="36"/>
        </w:rPr>
        <w:t>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icrasında onlarla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lbir olamalıdır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işin onlar üçün aydınlaşmasına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yaradacaqdır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5457517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46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6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7119278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 İmran surəsi, 33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70048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İnsan surəsi, 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eyni halda reallıq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üçün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Seyyidil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)- ın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reallıqın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alaraq öz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Müaviyy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 etdis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münasib yolu seçdi.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imtina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 </w:t>
      </w:r>
      <w:r>
        <w:rPr>
          <w:rStyle w:val="contenttext"/>
          <w:rFonts w:cs="B Zar" w:hint="cs"/>
          <w:color w:val="000000"/>
          <w:sz w:val="36"/>
          <w:szCs w:val="36"/>
        </w:rPr>
        <w:t>bütün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olsaydı,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yarandığını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uzaqlaşdırardı. Amma onun dövrü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ki,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uyğun olmadığını bilirdi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metoda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 ki, İslam dünyasını ayağa qaldırdı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 canlandırdı. Doğrudur,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amma bütün </w:t>
      </w:r>
      <w:r>
        <w:rPr>
          <w:rStyle w:val="contenttext"/>
          <w:rFonts w:cs="B Zar" w:hint="cs"/>
          <w:color w:val="000000"/>
          <w:sz w:val="36"/>
          <w:szCs w:val="36"/>
        </w:rPr>
        <w:t>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İslam üçün planları suya düşdü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sonralar bu iş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محمدی الحدوث و حسینی البقاء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biri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da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öz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olaraq,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İslamı qo</w:t>
      </w:r>
      <w:r>
        <w:rPr>
          <w:rStyle w:val="contenttext"/>
          <w:rFonts w:cs="B Zar" w:hint="cs"/>
          <w:color w:val="000000"/>
          <w:sz w:val="36"/>
          <w:szCs w:val="36"/>
        </w:rPr>
        <w:t>rudular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zühuruna inam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qaynağı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müqavim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ruhu,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etinasızlıq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ümidsızliyin qarşısın aldı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bir etiqatdır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</w:t>
      </w:r>
      <w:r>
        <w:rPr>
          <w:rStyle w:val="contenttext"/>
          <w:rFonts w:cs="B Zar" w:hint="cs"/>
          <w:color w:val="000000"/>
          <w:sz w:val="36"/>
          <w:szCs w:val="36"/>
        </w:rPr>
        <w:t>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İmam Baqir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da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zalım hökumdarların cinayy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qayıdışlar çoxaldı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İnsanlar başa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yişiklikl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olması İslamda heç bir şeyi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güman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amma sonra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yaratdılar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 öz yolundan çıxartdılar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olunmasından tutmuş insanlara zülüml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şeytana qayıdışlar oldu. Bu insanların </w:t>
      </w: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imanlarını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yalnız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İslam</w:t>
      </w:r>
    </w:p>
    <w:p w:rsidR="00000000" w:rsidRDefault="005C662F" w:rsidP="00DC2903">
      <w:pPr>
        <w:pStyle w:val="contentparagraph"/>
        <w:jc w:val="both"/>
        <w:divId w:val="5055578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47</w:t>
      </w:r>
    </w:p>
    <w:p w:rsidR="00000000" w:rsidRDefault="005C662F" w:rsidP="00DC2903">
      <w:pPr>
        <w:pStyle w:val="contentparagraph"/>
        <w:jc w:val="both"/>
        <w:divId w:val="7681613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proqramlarını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ssüblü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sona çatdırır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6816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zalım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mkar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sbkarlarının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başqa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nüfuz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ardınca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İmamlara dönüş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burad</w:t>
      </w:r>
      <w:r>
        <w:rPr>
          <w:rStyle w:val="contenttext"/>
          <w:rFonts w:cs="B Zar" w:hint="cs"/>
          <w:color w:val="000000"/>
          <w:sz w:val="36"/>
          <w:szCs w:val="36"/>
        </w:rPr>
        <w:t>adır ki, biz görürük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başçılarının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laşına baxmayaraq, ümumi insanlar arsında sevgi qazandı,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onun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tanıyırlar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681613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48</w:t>
      </w:r>
    </w:p>
    <w:p w:rsidR="00000000" w:rsidRDefault="005C662F" w:rsidP="00DC2903">
      <w:pPr>
        <w:pStyle w:val="Heading3"/>
        <w:shd w:val="clear" w:color="auto" w:fill="FFFFFF"/>
        <w:jc w:val="both"/>
        <w:divId w:val="47988402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6.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ZƏMANƏNİN QƏSBKAR HÖKUMDARLARI MÜQABİLİNDƏ ŞİƏNİN MÖVQEYİ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ALTINCI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mövqe tutması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 meyyarlar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mövqeyi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qorunması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 qalıcılığı, zülümkar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sbkar hökümdarların qanunsuzluğunu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çalışmışdır ki,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</w:t>
      </w:r>
      <w:r>
        <w:rPr>
          <w:rStyle w:val="contenttext"/>
          <w:rFonts w:cs="B Zar" w:hint="cs"/>
          <w:color w:val="000000"/>
          <w:sz w:val="36"/>
          <w:szCs w:val="36"/>
        </w:rPr>
        <w:t>anan İslam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qursun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fhumlarının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Kitab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{وَجَادِلْهُم بِالَّتِی هِیَ اَحْسَنُ}</w:t>
      </w:r>
      <w:hyperlink w:anchor="content_note_50_1" w:tooltip=" [1] . Nəhl surəsi, 125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metodlarla, isbat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münazir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metodla dialoq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müzakir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yaxşısı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 ki, başqaları düzgün islam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himsiz hökumdarlarının zülüml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hökümranlıqlarından xaric ola bilsinl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Buradan görürük ki, tarix boyu yalnız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47988402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49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7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1538400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Nəhl surəsi, 125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8414605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zalım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daim qiyamlar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1460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 vardır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mövqeyni 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</w:t>
      </w:r>
      <w:r>
        <w:rPr>
          <w:rStyle w:val="contenttext"/>
          <w:rFonts w:cs="B Zar" w:hint="cs"/>
          <w:color w:val="000000"/>
          <w:sz w:val="36"/>
          <w:szCs w:val="36"/>
        </w:rPr>
        <w:t>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(s)- ın yolu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qurmuşdur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 yaranmaması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öz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sükut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bunu qiyamdan üstün tutmuşlar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İmam Müct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İslamı yox olma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qorumuşlar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1460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Seyyidil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bir qiyam idi ki, tarix boyu bunun timsalında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üçün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proqramıdır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1460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Baxmayaraq ki,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bdillahın qiyamı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 oldu, 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qalib qiyam idi,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doğru İslamı canlandırdı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naümidliyi götürdü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sabit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1460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İmamlar öz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olan etiqad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Bu yolla onlar siyası,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 yolla hökümdarlara qarşı çıxmaq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İslam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minini yaratmaq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14605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50</w:t>
      </w:r>
    </w:p>
    <w:p w:rsidR="00000000" w:rsidRDefault="005C662F" w:rsidP="00DC2903">
      <w:pPr>
        <w:pStyle w:val="Heading3"/>
        <w:shd w:val="clear" w:color="auto" w:fill="FFFFFF"/>
        <w:jc w:val="both"/>
        <w:divId w:val="130438529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7.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ŞİƏLİYƏ ĞOLOVV TÖHM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ƏTİ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yazıçılar, bir sıra ifrata varıb yollarını azmış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hesab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Ğolovvla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( şişirtm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) ittiham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bilirik ki, bu bir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bizim dövrümüzd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şr, ça</w:t>
      </w:r>
      <w:r>
        <w:rPr>
          <w:rStyle w:val="contenttext"/>
          <w:rFonts w:cs="B Zar" w:hint="cs"/>
          <w:color w:val="000000"/>
          <w:sz w:val="36"/>
          <w:szCs w:val="36"/>
        </w:rPr>
        <w:t>p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maarifin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yaxırlar.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mümkündürs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izah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Ğolovvlu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sabiq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timsalında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Üzeyr Allahın oğludur!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İsa Allahın oğludur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arasında da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لستلکن سبل من کان قبلکم حذوا النعل بالنعل والقذه بالقذه حتی لو ان احدهم دخل حجر ضب لدخلتموه</w:t>
      </w:r>
      <w:hyperlink w:anchor="content_note_52_1" w:tooltip=" [1] . Bəharul Ənvar, c 21, s 25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Hansı yolu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yirsiniz ki,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getmişdil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ayaq-ayaqa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qulaq-qulağa,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onlardan biri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 daxil olarsınız”. Bu</w:t>
      </w:r>
    </w:p>
    <w:p w:rsidR="00000000" w:rsidRDefault="005C662F" w:rsidP="00DC2903">
      <w:pPr>
        <w:pStyle w:val="contentparagraph"/>
        <w:jc w:val="both"/>
        <w:divId w:val="13043852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8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9004799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Bəharul Ənvar, c 21, s 257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rast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qruplar onun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Allahlıq iddia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انت خالق الخلایق من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زعزع ارکان خیبر جذما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قد رضینا به اماما و مولی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وسجدنا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ربنا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Yaradılanları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yaratdın,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ki, xeyb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qalasının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bünövr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tirdi. Biz ondan razıyıq ki, öncül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ağamızdır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torpağa doğru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yilirik ki, o bizim 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rdiğarımızdır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böyütm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mübaliğ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baxımdan bu s</w:t>
      </w:r>
      <w:r>
        <w:rPr>
          <w:rStyle w:val="contenttext"/>
          <w:rFonts w:cs="B Zar" w:hint="cs"/>
          <w:color w:val="000000"/>
          <w:sz w:val="36"/>
          <w:szCs w:val="36"/>
        </w:rPr>
        <w:t>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hesab etmirik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هلک فی رجلان، محب غال ومبغض قال</w:t>
      </w:r>
      <w:hyperlink w:anchor="content_note_53_1" w:tooltip=" [1] . Nəhcül Bəlağ, sübhül Saleh, Qasirin sözləri, ş 11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İki qrup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yanıldılar,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ifrata vardılar ya 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dandılar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tarix boyu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qruplar var olub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vardırlar ki,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</w:t>
      </w:r>
      <w:r>
        <w:rPr>
          <w:rStyle w:val="contenttext"/>
          <w:rFonts w:cs="B Zar" w:hint="cs"/>
          <w:color w:val="000000"/>
          <w:sz w:val="36"/>
          <w:szCs w:val="36"/>
        </w:rPr>
        <w:t>liğ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ifrata varırlar.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nara çıxmaların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kimi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bu yodan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çıxmalar Əsl islam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daha çox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yaranmışdır. Bunlarda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Hulul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ittihad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kimi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sufilik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tverici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Əhli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nun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röv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tapmadılar,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onların ardıcılları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hkum olunaraq,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bu işin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deyil.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 tovhid,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Ədal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inhirafatlı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ğolovvlu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uzaqdır. Bu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 dinin qoruyucuları olmuşlar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şirkl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yoğrulmuş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nüfuz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Sonralar kitabların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çap olunması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</w:p>
    <w:p w:rsidR="00000000" w:rsidRDefault="005C662F" w:rsidP="00DC2903">
      <w:pPr>
        <w:pStyle w:val="contentparagraph"/>
        <w:jc w:val="both"/>
        <w:divId w:val="778712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52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9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2796787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Nəhcül Bəlağ, sübhül Saleh, Qasirin sözləri, ş 117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etiqad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traflı izah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sonradan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sufi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xanqah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peyda oldular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)-ın vila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adı altında ifratlı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amma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uyğun cavabları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daha çox müqavim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olan Allahın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camal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qoşulmur.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 Allahın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hesab edilir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Allaha möhtacdırlar, yalnı Allahı zati olaraq Uca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bu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olmalarını zikr ed</w:t>
      </w:r>
      <w:r>
        <w:rPr>
          <w:rStyle w:val="contenttext"/>
          <w:rFonts w:cs="B Zar" w:hint="cs"/>
          <w:color w:val="000000"/>
          <w:sz w:val="36"/>
          <w:szCs w:val="36"/>
        </w:rPr>
        <w:t>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İmam,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sahibi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heç 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ğolovv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şirk iyi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bunlar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onlar kamal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übudiyy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çataraq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 olunan İslamın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saslarından biridir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zamanın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formalaşmasında heç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rolu olmamışdır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</w:t>
      </w:r>
      <w:r>
        <w:rPr>
          <w:rStyle w:val="contenttext"/>
          <w:rFonts w:cs="B Zar" w:hint="cs"/>
          <w:color w:val="000000"/>
          <w:sz w:val="36"/>
          <w:szCs w:val="36"/>
        </w:rPr>
        <w:t>raq İmam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ifrat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bunların bütünü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isbat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ولا یملک لنفسه نفعا ولا ضراً</w:t>
      </w:r>
      <w:hyperlink w:anchor="content_note_54_1" w:tooltip=" [1] . Baharul Ənvar, c76, s 167, h 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bacarığın ziyan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xeyri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İmam,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deyil,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olmur-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ddisdir,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onunla danışırlar- amma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deyil,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yalnız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olunma</w:t>
      </w:r>
      <w:r>
        <w:rPr>
          <w:rStyle w:val="contenttext"/>
          <w:rFonts w:cs="B Zar" w:hint="cs"/>
          <w:color w:val="000000"/>
          <w:sz w:val="36"/>
          <w:szCs w:val="36"/>
        </w:rPr>
        <w:t>sındadır. Çünki, bütün Üsul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Əhkamın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rehl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sona çatdı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İmamşünaslıqın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İmam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Petğ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elan olunaraq İmamlığa seçil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tanıtdırmaq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ümumi </w:t>
      </w:r>
      <w:r>
        <w:rPr>
          <w:rStyle w:val="contenttext"/>
          <w:rFonts w:cs="B Zar" w:hint="cs"/>
          <w:color w:val="000000"/>
          <w:sz w:val="36"/>
          <w:szCs w:val="36"/>
        </w:rPr>
        <w:t>hakim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47155955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53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0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2741709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Baharul Ənvar, c76, s 167, h 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7893252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bütün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olduğunu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bütün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 elm,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mali olduğlarını onlar üçün sübut e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hamımız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bütün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olduğunu tanımalıyöğ. Maddi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inanmayan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Allaha, qeyb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İmamlara ğolovvlu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çünki maddi ins</w:t>
      </w:r>
      <w:r>
        <w:rPr>
          <w:rStyle w:val="contenttext"/>
          <w:rFonts w:cs="B Zar" w:hint="cs"/>
          <w:color w:val="000000"/>
          <w:sz w:val="36"/>
          <w:szCs w:val="36"/>
        </w:rPr>
        <w:t>an bu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acizdir. Misal olaraq Maddi fikirli insanların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İbrahim, Musa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inandığı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növ ğolovv hesab edilir. Halbuki, burada heç bir ğolovvdan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Bunların hamısı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onların uca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qamının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Ğolovv odur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 Allah hesab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Allahın onlarla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hesab edilsin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893252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54</w:t>
      </w:r>
    </w:p>
    <w:p w:rsidR="00000000" w:rsidRDefault="005C662F" w:rsidP="00DC2903">
      <w:pPr>
        <w:pStyle w:val="Heading3"/>
        <w:shd w:val="clear" w:color="auto" w:fill="FFFFFF"/>
        <w:jc w:val="both"/>
        <w:divId w:val="205175906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8.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MÖTƏZİLƏ İLƏ ŞİƏNİN ƏLAQƏSİ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SƏKKİZİNCİ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Üsuliddinin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zilinin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rolu olub ya xeyr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dialoq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etmişdir ki, buna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kitablarında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olunmuşdur. Amma heç </w:t>
      </w:r>
      <w:r>
        <w:rPr>
          <w:rStyle w:val="contenttext"/>
          <w:rFonts w:cs="B Zar" w:hint="cs"/>
          <w:color w:val="000000"/>
          <w:sz w:val="36"/>
          <w:szCs w:val="36"/>
        </w:rPr>
        <w:t>bir etiqadi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altına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Deyildiyi kimi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islamın özüdür, amma o biri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yeni yaranmışdır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qaidi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hdudlaşmır.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buraya aid olunur.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qaidini </w:t>
      </w:r>
      <w:r>
        <w:rPr>
          <w:rStyle w:val="contenttext"/>
          <w:rFonts w:cs="B Zar" w:hint="cs"/>
          <w:color w:val="000000"/>
          <w:sz w:val="36"/>
          <w:szCs w:val="36"/>
        </w:rPr>
        <w:t>tovhid,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tovhid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dediyi bütün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hes</w:t>
      </w:r>
      <w:r>
        <w:rPr>
          <w:rStyle w:val="contenttext"/>
          <w:rFonts w:cs="B Zar" w:hint="cs"/>
          <w:color w:val="000000"/>
          <w:sz w:val="36"/>
          <w:szCs w:val="36"/>
        </w:rPr>
        <w:t>ab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الایمان بالنبوه ایمان بکل ما انبأ عنه النبی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üsuliddin: tovhid,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ad,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bunlara etiqadı olmalıdır, ağıl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20517590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</w:t>
      </w:r>
      <w:r>
        <w:rPr>
          <w:rStyle w:val="contenttext"/>
          <w:rFonts w:cs="B Zar" w:hint="cs"/>
          <w:color w:val="000000"/>
          <w:sz w:val="36"/>
          <w:szCs w:val="36"/>
        </w:rPr>
        <w:t>5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edir. Qisa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qaidin qeyd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 biri etiqad üsulları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hesab edir. Amma Əhli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si-nin buna etiqadları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qaidini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(s),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götürmüşdür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biri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olmamışdır. Çünki bu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arasında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oxşarlıqların olduğunu görürüks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olaraq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İmamlardan götürüldüyü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lirik. Bu misal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“الجبر و التشبیه امویان و العدل و التوحید علویان”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çox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şhurdur ki, bizim iddiamızı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yazıçılar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keçmişind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Seyyid Murt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zanın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olduğlarını görüb sandılar ki, onlar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5C662F" w:rsidP="00DC2903">
      <w:pPr>
        <w:pStyle w:val="contentparagraph"/>
        <w:jc w:val="both"/>
        <w:divId w:val="8333763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56</w:t>
      </w:r>
    </w:p>
    <w:p w:rsidR="00000000" w:rsidRDefault="005C662F" w:rsidP="00DC2903">
      <w:pPr>
        <w:pStyle w:val="Heading2"/>
        <w:shd w:val="clear" w:color="auto" w:fill="FFFFFF"/>
        <w:jc w:val="both"/>
        <w:divId w:val="15970117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İKİNCİ BÖLÜM.İMAMƏT</w:t>
      </w:r>
    </w:p>
    <w:p w:rsidR="00000000" w:rsidRDefault="005C662F" w:rsidP="00DC2903">
      <w:pPr>
        <w:pStyle w:val="Heading3"/>
        <w:shd w:val="clear" w:color="auto" w:fill="FFFFFF"/>
        <w:jc w:val="both"/>
        <w:divId w:val="38321278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İŞARƏ</w:t>
      </w:r>
    </w:p>
    <w:p w:rsidR="00000000" w:rsidRDefault="005C662F" w:rsidP="00DC2903">
      <w:pPr>
        <w:pStyle w:val="contentparagraph"/>
        <w:jc w:val="both"/>
        <w:divId w:val="3832127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57</w:t>
      </w:r>
    </w:p>
    <w:p w:rsidR="00000000" w:rsidRDefault="005C662F" w:rsidP="00DC2903">
      <w:pPr>
        <w:pStyle w:val="contentparagraph"/>
        <w:jc w:val="both"/>
        <w:divId w:val="7249153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58</w:t>
      </w:r>
    </w:p>
    <w:p w:rsidR="00000000" w:rsidRDefault="005C662F" w:rsidP="00DC2903">
      <w:pPr>
        <w:pStyle w:val="Heading3"/>
        <w:shd w:val="clear" w:color="auto" w:fill="FFFFFF"/>
        <w:jc w:val="both"/>
        <w:divId w:val="96989822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9.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(ə)-LARIN SEÇİLMƏSİNİN SİRRİ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DOQQUZUNC</w:t>
      </w:r>
      <w:r>
        <w:rPr>
          <w:rStyle w:val="contenttext"/>
          <w:rFonts w:cs="B Zar" w:hint="cs"/>
          <w:color w:val="000000"/>
          <w:sz w:val="36"/>
          <w:szCs w:val="36"/>
        </w:rPr>
        <w:t>U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İmamlıq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sirri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ağlı bunu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deyil,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sual bütün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qovmun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ırind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insan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xluqatdan üstü</w:t>
      </w:r>
      <w:r>
        <w:rPr>
          <w:rStyle w:val="contenttext"/>
          <w:rFonts w:cs="B Zar" w:hint="cs"/>
          <w:color w:val="000000"/>
          <w:sz w:val="36"/>
          <w:szCs w:val="36"/>
        </w:rPr>
        <w:t>nlüyün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odur ki, seçim Allahın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biridir ki, buna çoxlu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Al-İmran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33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{إِنَّ اللّهَ اصْطَفَی آدَمَ وَنُوحاً وَآلَ إِبْرَاهِیمَ وَآلَ عِمْرَانَ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الْعَالَمِینَ}</w:t>
      </w:r>
      <w:hyperlink w:anchor="content_note_60_1" w:tooltip=" [1] . Al-İmran surəsinin 33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1.“</w:t>
      </w:r>
      <w:r>
        <w:rPr>
          <w:rStyle w:val="contenttext"/>
          <w:rFonts w:cs="B Zar" w:hint="cs"/>
          <w:color w:val="000000"/>
          <w:sz w:val="36"/>
          <w:szCs w:val="36"/>
        </w:rPr>
        <w:t>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Nuh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İbrahim övladlarını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İmran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{قُلِ الْحَمْدُ للهِ وَسَلاَمٌ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عِبَادِهِ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الَّذِینَ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اصْطَفَی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60_2" w:tooltip=" [2] . Nəml Surəsinin 59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Allaha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seçilmiş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9698982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59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1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426245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Al-İm</w:t>
      </w:r>
      <w:r>
        <w:rPr>
          <w:rFonts w:eastAsia="Times New Roman" w:cs="B Zar" w:hint="cs"/>
          <w:color w:val="000000"/>
          <w:sz w:val="36"/>
          <w:szCs w:val="36"/>
        </w:rPr>
        <w:t>ran surəsinin 33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864543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Nəml Surəsinin 59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Al-İmran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42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{وَإِذْ قَالَتِ الْمَلاَئِکَهُ یَا مَرْیَمُ إِنَّ اللّهَ اصْطَفَاکِ وَطَهَّرَکِ وَاصْطَفَاکِ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نِسَاء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الْعَالَمِینَ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61_1" w:tooltip=" [1] . Al-İmran surəsi, 42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seçdi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pak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dünya xanımlar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247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{قَالَ إِنَّ اللّهَ اصْطَفَاهُ عَلَیْکُمْ}</w:t>
      </w:r>
      <w:hyperlink w:anchor="content_note_61_2" w:tooltip=" [2] . Bəqərə surəsi, 247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 onu seçdi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144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{إِنِّی اصْطَفَیْتُکَ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النَّاسِ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بِرِسَالاَتِی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61_3" w:tooltip=" [3] . Əraf surəsi, 144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Ya Musa!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danışmağımla insanlardan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seçib üstün tutdum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Fatir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32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{ثُمَّ اَوْرَثْنَا الْکِتَابَ الَّذِینَ اصْطَفَیْنَا مِنْ عِبَادِنَا}</w:t>
      </w:r>
      <w:hyperlink w:anchor="content_note_61_4" w:tooltip=" [4] . Fatir surəsi, 32 ay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Sonra Kitabı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seçdikl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miras verdik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Abbasi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deyirdi: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{الَّذِینَ اصْطَفَیْنَا مِنْ عِبَادِنَا}</w:t>
      </w:r>
      <w:hyperlink w:anchor="content_note_61_5" w:tooltip=" [5] . Fatir surəsi, 32 ayə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seçdikl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,130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{وَلَقَدِ اصْطَفَیْنَاهُ فِی الدُّنْیَا}</w:t>
      </w:r>
      <w:hyperlink w:anchor="content_note_61_6" w:tooltip=" [6] . Bəqərə surəsinin,130 ayə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 onu bu dünyada seçdik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75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{اللهُ یَصْطَفِی مِنَ الْمَلاَئِکَهِ رُسُلاً وَمِنَ النَّاسِ}</w:t>
      </w:r>
      <w:hyperlink w:anchor="content_note_61_7" w:tooltip=" [7] . Həcc surəsi, 75 ayə. " w:history="1">
        <w:r>
          <w:rPr>
            <w:rStyle w:val="Hyperlink"/>
            <w:rFonts w:cs="B Zar" w:hint="cs"/>
            <w:sz w:val="36"/>
            <w:szCs w:val="36"/>
            <w:rtl/>
          </w:rPr>
          <w:t>(7)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insanlardan 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Sad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47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{وَاذْکُرْ إِسْمَاعِیلَ وَالْیَسَعَ وَذَا الْکِفْلِ وَکُلٌّ مِّنْ الاَخْیَارِ}</w:t>
      </w:r>
      <w:hyperlink w:anchor="content_note_61_8" w:tooltip=" [8] . Sad surəsi, 47 ayə. " w:history="1">
        <w:r>
          <w:rPr>
            <w:rStyle w:val="Hyperlink"/>
            <w:rFonts w:cs="B Zar" w:hint="cs"/>
            <w:sz w:val="36"/>
            <w:szCs w:val="36"/>
            <w:rtl/>
          </w:rPr>
          <w:t>(8)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yanımdan seçilmişl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58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{وَمِمَّنْ هَدَیْنَا وَاجْتَبَیْنَا}</w:t>
      </w:r>
      <w:hyperlink w:anchor="content_note_61_9" w:tooltip=" [9] . Məryəm surəsi, 58 ayə. " w:history="1">
        <w:r>
          <w:rPr>
            <w:rStyle w:val="Hyperlink"/>
            <w:rFonts w:cs="B Zar" w:hint="cs"/>
            <w:sz w:val="36"/>
            <w:szCs w:val="36"/>
            <w:rtl/>
          </w:rPr>
          <w:t>(9)</w:t>
        </w:r>
      </w:hyperlink>
    </w:p>
    <w:p w:rsidR="00000000" w:rsidRDefault="005C662F" w:rsidP="00DC2903">
      <w:pPr>
        <w:pStyle w:val="contentparagraph"/>
        <w:jc w:val="both"/>
        <w:divId w:val="10586694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60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2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0960561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Al-İmran surəsi, 42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7011264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Bəqərə surəsi, 247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5160744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Əraf surəsi, 144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1923782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Fatir surəsi, 32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4513608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Fatir surəsi, 32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8384250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Bəqərə surəsinin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,130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 xml:space="preserve">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2660420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[7] . </w:t>
      </w:r>
      <w:r>
        <w:rPr>
          <w:rFonts w:eastAsia="Times New Roman" w:cs="B Zar" w:hint="cs"/>
          <w:color w:val="000000"/>
          <w:sz w:val="36"/>
          <w:szCs w:val="36"/>
        </w:rPr>
        <w:t>Həcc surəsi, 75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732069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8- [8] . </w:t>
      </w:r>
      <w:r>
        <w:rPr>
          <w:rFonts w:eastAsia="Times New Roman" w:cs="B Zar" w:hint="cs"/>
          <w:color w:val="000000"/>
          <w:sz w:val="36"/>
          <w:szCs w:val="36"/>
        </w:rPr>
        <w:t>S</w:t>
      </w:r>
      <w:r>
        <w:rPr>
          <w:rFonts w:eastAsia="Times New Roman" w:cs="B Zar" w:hint="cs"/>
          <w:color w:val="000000"/>
          <w:sz w:val="36"/>
          <w:szCs w:val="36"/>
        </w:rPr>
        <w:t>ad surəsi, 47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7824603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9- [9] . </w:t>
      </w:r>
      <w:r>
        <w:rPr>
          <w:rFonts w:eastAsia="Times New Roman" w:cs="B Zar" w:hint="cs"/>
          <w:color w:val="000000"/>
          <w:sz w:val="36"/>
          <w:szCs w:val="36"/>
        </w:rPr>
        <w:t>Məryəm surəsi, 58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ki,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etdik, onlarıda seçdik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nam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87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{وَاجْتَبَیْنَاهُمْ وَهَدَیْنَاهُمْ}</w:t>
      </w:r>
      <w:hyperlink w:anchor="content_note_62_1" w:tooltip=" [1] . Ənam surəsi, 87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“-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üstünlük verib, seçdik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yola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Al-İmran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179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{وَلَکِنَّ اللّهَ یَجْتَبِی مِن رُّسُلِهِ مَن یَشَاءُ}</w:t>
      </w:r>
      <w:hyperlink w:anchor="content_note_62_2" w:tooltip=" [2] . Al-İmran surəsi, 179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Lakin Allah öz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seç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qeybd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>Şura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13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{اللهُ یَجْتَبِی إِلَیْهِ مَن یَشَاءُ}</w:t>
      </w:r>
      <w:hyperlink w:anchor="content_note_62_3" w:tooltip=" [3] . Şura surəsi, 13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Allah kimi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da seçir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Yusuf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6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{وَکَذ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لِکَ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یَجْتَبِیکَ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رَبُّکَ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62_4" w:tooltip=" [4] . Yusuf surəsi, 6 ayə. " w:history="1">
        <w:r>
          <w:rPr>
            <w:rStyle w:val="Hyperlink"/>
            <w:rFonts w:cs="B Zar" w:hint="cs"/>
            <w:sz w:val="36"/>
            <w:szCs w:val="36"/>
            <w:rtl/>
          </w:rPr>
          <w:t>(4</w:t>
        </w:r>
        <w:r>
          <w:rPr>
            <w:rStyle w:val="Hyperlink"/>
            <w:rFonts w:cs="B Zar" w:hint="cs"/>
            <w:sz w:val="36"/>
            <w:szCs w:val="36"/>
            <w:rtl/>
          </w:rPr>
          <w:t>)</w:t>
        </w:r>
      </w:hyperlink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Bunlardan başqa bir çox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seçimin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olduğunu ğöst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Imam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övladı Zeyd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“Əl Sfut” adlı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birinci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etm</w:t>
      </w:r>
      <w:r>
        <w:rPr>
          <w:rStyle w:val="contenttext"/>
          <w:rFonts w:cs="B Zar" w:hint="cs"/>
          <w:color w:val="000000"/>
          <w:sz w:val="36"/>
          <w:szCs w:val="36"/>
        </w:rPr>
        <w:t>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kvini (yaradılış)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mükafatlandırma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ruriliyini tamamil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göz, baş, beyn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oxşamadığı kimi bütün insanlar da bir-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oxşamır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</w:t>
      </w:r>
      <w:r>
        <w:rPr>
          <w:rStyle w:val="contenttext"/>
          <w:rFonts w:cs="B Zar" w:hint="cs"/>
          <w:color w:val="000000"/>
          <w:sz w:val="36"/>
          <w:szCs w:val="36"/>
        </w:rPr>
        <w:t>lar yaradılışdan,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görünüş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bir-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nadadır ki, insanların hamısı kamil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hamı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ya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 İbrahim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lilullah (s)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bus İl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ya İlahi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yaradılış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yin, aydınlaşma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bütün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sirr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doludur ki, yalnız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özü bunu bilir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717701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3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4810004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Ənam surəsi, 87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3273641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Al-İmran surəsi, 179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2054597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Şura surəsi, 13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21444231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Yusuf surəsi, 6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haqqı yoxdur ki,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başqa bir şey olmadım? Desin. Ya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insanlar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Mustafa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(s) olmayıblar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dağlar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daşlar qızıl olmayıb? Çünki,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</w:t>
      </w:r>
      <w:r>
        <w:rPr>
          <w:rStyle w:val="contenttext"/>
          <w:rFonts w:cs="B Zar" w:hint="cs"/>
          <w:color w:val="000000"/>
          <w:sz w:val="36"/>
          <w:szCs w:val="36"/>
        </w:rPr>
        <w:t>ydı,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kamilliyi naqis olardı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varlıqlar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arasındakı nizam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nglik aradan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mövcudat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artasındakı nizam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ngliyi Qurani-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Yasin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38-40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وَالشَّمْسُ تَجْرِی لِمُسْتَقَرٍّ لَّهَا ذ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لِکَ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تَقْدِیرُ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الْعَزِیزِ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الْعَلِیمِوَالْقَمَرَ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قَدَّرْنَاهُ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مَنَازِلَ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حَتَّی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عَادَ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کَالْعُرْجُونِ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الْقَدِیمِلاَ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الشَّمْسُ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یَنبَغِی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لَهَا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اَن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تُدْرِکَ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الْقَمَرَ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وَلاَ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اللَّیْلُ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سَابِقُ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النَّهَارِ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وَکُلٌّ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فِی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فَلَک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ٍ یَسْبَحُون}</w:t>
      </w:r>
      <w:hyperlink w:anchor="content_note_63_1" w:tooltip=" [1] . Yasin surəsinin 38-40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üçün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olunmuş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yenilm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olan,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qdiridir. Biz ay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etdik.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dönüb xurma ağacının qurumuş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yri budağı kimi olar.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aya çatar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gündüzü 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bir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BÜTÜN ŞEYLƏR CAHANDA ÖZ YERLƏRİNDƏDİR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._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DEMƏ NIYƏ BƏNGƏRİ NƏ AZ NƏ DƏ ÇOXDUR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._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BÜTÜN BUNLAR HAQQ ƏDALƏT TƏQDİRİ VƏ HİKMƏ</w:t>
      </w:r>
      <w:r>
        <w:rPr>
          <w:rStyle w:val="contenttext"/>
          <w:rFonts w:cs="B Zar" w:hint="cs"/>
          <w:color w:val="000000"/>
          <w:sz w:val="36"/>
          <w:szCs w:val="36"/>
        </w:rPr>
        <w:t>TİDİR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._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cs="B Zar" w:hint="cs"/>
          <w:color w:val="000000"/>
          <w:sz w:val="36"/>
          <w:szCs w:val="36"/>
        </w:rPr>
        <w:t>BİZ BAŞ AÇMARIQ, XİLQƏT SİRRİDİR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._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eyni halda İnsan ixtiyar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seçim sahibidir.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sirdir,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olduğca 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olar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milyon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sirrl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mövzunu</w:t>
      </w:r>
      <w:r>
        <w:rPr>
          <w:rStyle w:val="contenttext"/>
          <w:rFonts w:cs="B Zar" w:hint="cs"/>
          <w:color w:val="000000"/>
          <w:sz w:val="36"/>
          <w:szCs w:val="36"/>
        </w:rPr>
        <w:t>n 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çıxır ki,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olanlar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 halda İnsan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ixtiyar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İlahi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hakimdir. 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yaradılış cihadının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başa düşülm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Allahın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kainatın sirrin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dair elmi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olması lazımdır ki, bunu yalnız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başa düşürl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Allahın</w:t>
      </w:r>
    </w:p>
    <w:p w:rsidR="00000000" w:rsidRDefault="005C662F" w:rsidP="00DC2903">
      <w:pPr>
        <w:pStyle w:val="contentparagraph"/>
        <w:jc w:val="both"/>
        <w:divId w:val="11020689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62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4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7551778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Yasin surəsinin 38-40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üsusi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olurlar ki, bütün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Halbuki, bütün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yollarla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olmuşdur ki, ay,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.....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sahib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çıxsınlar, çünki, Allah onları insanın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 üçün yaratmışdır. Onlar çalışaraq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sirri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atıb, ondan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hansısa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bunu İlahi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edib, onun varlığının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faydalansınlar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dçilikl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yararlanaq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</w:t>
      </w:r>
      <w:r>
        <w:rPr>
          <w:rStyle w:val="contenttext"/>
          <w:rFonts w:cs="B Zar" w:hint="cs"/>
          <w:color w:val="000000"/>
          <w:sz w:val="36"/>
          <w:szCs w:val="36"/>
        </w:rPr>
        <w:t>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mövcudluğunu böyük İlahi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özümüz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seçilm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haqqın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naqis ağlımızla başa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bilmiriks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 inkar edib ona müxalif olmayaq. Əks halda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hesab </w:t>
      </w:r>
      <w:r>
        <w:rPr>
          <w:rStyle w:val="contenttext"/>
          <w:rFonts w:cs="B Zar" w:hint="cs"/>
          <w:color w:val="000000"/>
          <w:sz w:val="36"/>
          <w:szCs w:val="36"/>
        </w:rPr>
        <w:t>olunacağıq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seçimin İlahi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olmasını cahill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inkar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oldular. 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{اَمْ یَحْسُدُونَ النَّاسَ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مَا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آتَاهُمُ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اللّهُ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مِن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فَضْلِه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 فَقَدْ آتَیْنَا آلَ إِبْرَاهِیمَ الْکِتَابَ وَالْحِکْمَهَ وَآتَیْنَاهُم مُّلْکاً عَظِیماً}</w:t>
      </w:r>
      <w:hyperlink w:anchor="content_note_64_1" w:tooltip=" [1] . Nisa surəsinin 54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Yoxsa onlar Allahın öz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etdiyi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insanlara-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aparırlar? Halbuki biz İbrahim övladlarına da kitab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vermişdik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böyük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etmişdik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olmuşdur. Biz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kainatın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 öz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 bütün kiçik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yaradılış üçün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Ənam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124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{اللّهُ اَعْلَمُ حَیْثُ یَجْعَلُ رِسَالَتَهُ}</w:t>
      </w:r>
      <w:hyperlink w:anchor="content_note_64_2" w:tooltip=" [2] . Ənam surəsinin 124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hara (kim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özü daha yaxşı bilir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varisl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seçimi Allahın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xüsusi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</w:p>
    <w:p w:rsidR="00000000" w:rsidRDefault="005C662F" w:rsidP="00DC2903">
      <w:pPr>
        <w:pStyle w:val="contentparagraph"/>
        <w:jc w:val="both"/>
        <w:divId w:val="9705945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63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5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045470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Nisa surəsinin 54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4518215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Ənam surəsinin 124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8143031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 naqis ağıl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sirr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bliyi anlamağa qadir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143031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64</w:t>
      </w:r>
    </w:p>
    <w:p w:rsidR="00000000" w:rsidRDefault="005C662F" w:rsidP="00DC2903">
      <w:pPr>
        <w:pStyle w:val="Heading3"/>
        <w:shd w:val="clear" w:color="auto" w:fill="FFFFFF"/>
        <w:jc w:val="both"/>
        <w:divId w:val="170644856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10.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ALLAH TƏBARÜK VƏ TƏALANIN ELMİ VƏ MƏSUMLARIN QEYB ELMLƏRİ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ONUN</w:t>
      </w:r>
      <w:r>
        <w:rPr>
          <w:rStyle w:val="contenttext"/>
          <w:rFonts w:cs="B Zar" w:hint="cs"/>
          <w:color w:val="000000"/>
          <w:sz w:val="36"/>
          <w:szCs w:val="36"/>
        </w:rPr>
        <w:t>CU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qeyb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izah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rdiniz?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kamil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camal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riki olmadığını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alarsaq- Allahın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elminin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elminin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rqin</w:t>
      </w:r>
      <w:r>
        <w:rPr>
          <w:rStyle w:val="contenttext"/>
          <w:rFonts w:cs="B Zar" w:hint="cs"/>
          <w:color w:val="000000"/>
          <w:sz w:val="36"/>
          <w:szCs w:val="36"/>
        </w:rPr>
        <w:t>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tarix,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seyr kitablarını oxuyarsa,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qeyb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az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olduğunu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xüsusiyl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çoxdur ki,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bu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hesab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İbn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ldun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qeybd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verdiyini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</w:t>
      </w:r>
      <w:r>
        <w:rPr>
          <w:rStyle w:val="contenttext"/>
          <w:rFonts w:cs="B Zar" w:hint="cs"/>
          <w:color w:val="000000"/>
          <w:sz w:val="36"/>
          <w:szCs w:val="36"/>
        </w:rPr>
        <w:t>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ondadır ki, Allahın elmi onun zatıdır, amma Onların elmi qeyri- zatidir,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onlara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kamali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misilsizlikd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tayı</w:t>
      </w:r>
    </w:p>
    <w:p w:rsidR="00000000" w:rsidRDefault="005C662F" w:rsidP="00DC2903">
      <w:pPr>
        <w:pStyle w:val="contentparagraph"/>
        <w:jc w:val="both"/>
        <w:divId w:val="17064485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65</w:t>
      </w:r>
    </w:p>
    <w:p w:rsidR="00000000" w:rsidRDefault="005C662F" w:rsidP="00DC2903">
      <w:pPr>
        <w:pStyle w:val="contentparagraph"/>
        <w:jc w:val="both"/>
        <w:divId w:val="20004282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ehtiyacı yoxdur. Lakin peryğ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malik olduqları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sahib olduqları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Allaha möhtacdır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varlarıdırsa hamısı Allahdandır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0428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qeyb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agahlığı o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 arasında heç bir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yoxdur, amma İmam halbuki, öz elminin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0428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bu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qeybd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mada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kimi aydın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0428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Qeybi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almaq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seyri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 kitablarına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04282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işığı”, “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duasının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kvini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şrii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t” kitablarında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etmişik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004282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66</w:t>
      </w:r>
    </w:p>
    <w:p w:rsidR="00000000" w:rsidRDefault="005C662F" w:rsidP="00DC2903">
      <w:pPr>
        <w:pStyle w:val="Heading3"/>
        <w:shd w:val="clear" w:color="auto" w:fill="FFFFFF"/>
        <w:jc w:val="both"/>
        <w:divId w:val="5131533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11.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MƏSUM İMAMLARIN ƏMƏLİYYATLARININ GÖZƏLLİYİ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ONBİRİNCİ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yol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metodları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eyni olmamışdır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)-ların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tları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bir-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oxşar olmuşdur, çox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olmamışdır.Çünki onlar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liyyatları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yyo üsul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proqramları,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üsulları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cür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aşqa cür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Çünki, İslamda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vardır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qaydaları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Ali-İmran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28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{إِلاَّ اَن تَتَّقُواْ مِنْهُمْ تُقَاه}</w:t>
      </w:r>
      <w:hyperlink w:anchor="content_note_68_1" w:tooltip=" [1] . Ali-İmran surəsinin 28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onlardan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kinin- daha vacib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106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{إِلاَّ مَنْ اُکْرِهَ وَقَلْبُهُ مُطْمَئِنٌّ بِالإِیمَانِ}</w:t>
      </w:r>
      <w:hyperlink w:anchor="content_note_68_2" w:tooltip=" [2] . Nəhl surəsi 106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İmanla sabit olduğu halda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5C662F" w:rsidP="00DC2903">
      <w:pPr>
        <w:pStyle w:val="contentparagraph"/>
        <w:jc w:val="both"/>
        <w:divId w:val="513153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67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6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6978581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Ali-İmran surəsinin 28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3301851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Nəhl surəsi 106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istisna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olmaqla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hrim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 qaydaları haqqında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{جَاهِدِ الْکُفَّارَ وَالْمُنَافِقِینَ وَاغْلُظْ عَلَیْهِمْ}</w:t>
      </w:r>
      <w:hyperlink w:anchor="content_note_69_1" w:tooltip=" [1] . Təhrim surəsinin, 9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r!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kafir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münaf</w:t>
      </w:r>
      <w:r>
        <w:rPr>
          <w:rStyle w:val="contenttext"/>
          <w:rFonts w:cs="B Zar" w:hint="cs"/>
          <w:color w:val="000000"/>
          <w:sz w:val="36"/>
          <w:szCs w:val="36"/>
        </w:rPr>
        <w:t>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199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{خُذِ الْعَفْوَ وَاْمُرْ بِالْعُرْفِ وَاَعْرِضْ عَنِ الْجَاهِلِینَ}</w:t>
      </w:r>
      <w:hyperlink w:anchor="content_note_69_2" w:tooltip=" [2] . Əraf surəsinin, 199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halda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bağışlanma yolunu tut, yaxşı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Fussil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{وَلاَ تَسْتَوِی الْحَسَنَهُ وَلاَ السَّیِّئَهُ ادْفَعْ بِالَّتِی هِیَ اَحْسَنُ}</w:t>
      </w:r>
      <w:hyperlink w:anchor="content_note_69_3" w:tooltip=" [3] . Fussilət surəsinin 34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Heç vaxt yaxşılıqla pislik eyni deyil, pisliyi yaxşılıqla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194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buyurur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{فَمَنِ اعْتَدَی عَلَیْکُمْ فَاعْتَدُواْ عَلَیْهِ بِمِثْلِ مَا اعْتَدَی عَلَیْکُمْ}</w:t>
      </w:r>
      <w:hyperlink w:anchor="content_note_69_4" w:tooltip=" [4] . Bəqərə surəsinin 194 ay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aşanlara 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ölçüd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Nur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2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davranmağı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{وَلاَ تَاْخُذْکُم بِهِمَا رَاْفَهٌ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ِی دِینِ اللهِ}</w:t>
      </w:r>
      <w:hyperlink w:anchor="content_note_69_5" w:tooltip=" [5] . Nur surəsinin, 2 ayə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Bu işin icrasında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yumşalıb İlahi Əhkamın icrasına mane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İslam dininin üsullarını qorumaq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edirdi.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İmamların doğru yolunda daim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551366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68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7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6477890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Təhrim surəsinin, 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274320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Əraf surəsinin, 199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744843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Fussilət surəsinin 34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4054188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Bəqərə surəs</w:t>
      </w:r>
      <w:r>
        <w:rPr>
          <w:rFonts w:eastAsia="Times New Roman" w:cs="B Zar" w:hint="cs"/>
          <w:color w:val="000000"/>
          <w:sz w:val="36"/>
          <w:szCs w:val="36"/>
        </w:rPr>
        <w:t>inin 194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463053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Nur surəsinin, 2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Heading3"/>
        <w:shd w:val="clear" w:color="auto" w:fill="FFFFFF"/>
        <w:jc w:val="both"/>
        <w:divId w:val="186747488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12.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İMAMIN RƏHBƏRLİYİNİN TƏSİR DAİRƏSİ</w:t>
      </w:r>
    </w:p>
    <w:p w:rsidR="00000000" w:rsidRDefault="005C662F" w:rsidP="00DC2903">
      <w:pPr>
        <w:pStyle w:val="contentparagraph"/>
        <w:jc w:val="both"/>
        <w:divId w:val="186747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ONİKİNCİ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6747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Əhkamın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yanı, Quranın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olunması şamil olduğu kimi, siyasi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nizamının qorunması,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hkamın icrası,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rpası,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qorunması da aitdirmi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 iki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edin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hansı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etdiyini izah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86747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6747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olunduğu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şamil edilir.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iki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bir-birl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ayrılmazdırlar. Amma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sbkar güclül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tamah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olmuş, siyasi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hökmüranlıq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6747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dinin başqa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hsil ocağlarının yaradılması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meydanına daxil olsaydılar bunlara da müxalif olardılar. Bu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insanlar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sum İmamlara ehtiyacları olduqlarını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hiss etsinlar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uzaqlaşsınlar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</w:t>
      </w:r>
      <w:r>
        <w:rPr>
          <w:rStyle w:val="contenttext"/>
          <w:rFonts w:cs="B Zar" w:hint="cs"/>
          <w:color w:val="000000"/>
          <w:sz w:val="36"/>
          <w:szCs w:val="36"/>
        </w:rPr>
        <w:t>arın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altına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6747488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69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elmi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olunmasında qorxurdular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onların elmi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açıq fikirli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i</w:t>
      </w:r>
      <w:r>
        <w:rPr>
          <w:rStyle w:val="contenttext"/>
          <w:rFonts w:cs="B Zar" w:hint="cs"/>
          <w:color w:val="000000"/>
          <w:sz w:val="36"/>
          <w:szCs w:val="36"/>
        </w:rPr>
        <w:t>nkişaf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 hakim olacaq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 daha da yaxılaşacaq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bütün dini,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hakimliyini qeyd etdiyinin görürük. Buradan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düşülür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</w:t>
      </w:r>
      <w:r>
        <w:rPr>
          <w:rStyle w:val="contenttext"/>
          <w:rFonts w:cs="B Zar" w:hint="cs"/>
          <w:color w:val="000000"/>
          <w:sz w:val="36"/>
          <w:szCs w:val="36"/>
        </w:rPr>
        <w:t>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canişinlikd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yetirmişdir. Çünki,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elmi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ucalığı inkar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insanların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irşad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olmasaydı,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tçiliyi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zdi, çünki insanlar onların elmi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daha çox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nizam- intizamın qorunmasında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olunur.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Maid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55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{إِنَّمَا وَلِیُّکُمُ اللّهُ وَرَسُولُهُ وَالَّذِینَ آمَنُواْ الَّ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ذِینَ یُقِیمُونَ الصَّلاَهَ وَیُؤْتُونَ الزَّکَاهَ وَهُمْ رَاکِعُونَ}</w:t>
      </w:r>
      <w:hyperlink w:anchor="content_note_71_1" w:tooltip=" [1] . Maidə surəsinin 55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Sizin ağa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liniz Allah,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namaz qılır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rüku halında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Nisa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{اَطِیعُواْ اللّهَ وَاَطِیعُواْ الرَّسُولَ وَاُوْلِی الاَمْرِ مِنکُمْ}</w:t>
      </w:r>
      <w:hyperlink w:anchor="content_note_71_2" w:tooltip=" [2] . Nisa surəsinin 59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Allaha,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Xum kimi etibarlı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anlamı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imam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birinci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Ənbiya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73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{وَجَعَلْنَاهُمْ اَئِمَّهً یَهْدُونَ بِاَمْرِنَا وَاَوْحَیْنَا إِلَیْهِمْ فِعْلَ الْخَیْرَاتِ}</w:t>
      </w:r>
      <w:hyperlink w:anchor="content_note_71_3" w:tooltip=" [3] . Ənbiya surəsinin 73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7135070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70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8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3918802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Maidə surəsinin 55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982061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Nisa surəsinin 59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5172380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Ənbiya surəsinin 73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Biz onları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yola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(İmamlar) etdik. Biz onlara xeyirli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yi, namaz qılmağı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etdik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çoxlu sayda,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baxımdan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buyurulur: “Əhli- 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qabağa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yin.”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onların ardınca gedin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zmununa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ki, onlar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hesab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sibkar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olması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sbkar hakiml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bilirdil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nsurun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</w:rPr>
        <w:t>- 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 var idi, amma buna baxmayaraq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olduğları halda ki, İmam qiyam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fikrind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deyil. Buna baxmayaraq öz ehdiyyatını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vermirdi,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gizli casuslar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saxlayırdı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az- çox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sonda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varlığına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çünki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getdiyi yolu öz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Harun da bu yolu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mişdi, çünki,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İmamın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Musa Bin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 zindan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hkamının qorunmasında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işi onların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hesab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yalnız İlahinin xüsusi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xüsusi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 böyük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kata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atdı. Diğ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metoda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atdılar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59402185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71</w:t>
      </w:r>
    </w:p>
    <w:p w:rsidR="00000000" w:rsidRDefault="005C662F" w:rsidP="00DC2903">
      <w:pPr>
        <w:pStyle w:val="contentparagraph"/>
        <w:jc w:val="both"/>
        <w:divId w:val="13507175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edici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qarşısında qalıcı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zdi. Amma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qalıcı olduğunu görürük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gün dünyaya İslamın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507175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xüsusi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bütün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fikr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olacağına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Zühur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siyası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zalim hökumdarlar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olunan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İslamın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r>
        <w:rPr>
          <w:rStyle w:val="contenttext"/>
          <w:rFonts w:cs="B Zar" w:hint="cs"/>
          <w:color w:val="000000"/>
          <w:sz w:val="36"/>
          <w:szCs w:val="36"/>
        </w:rPr>
        <w:t>ta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507175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72</w:t>
      </w:r>
    </w:p>
    <w:p w:rsidR="00000000" w:rsidRDefault="005C662F" w:rsidP="00DC2903">
      <w:pPr>
        <w:pStyle w:val="Heading3"/>
        <w:shd w:val="clear" w:color="auto" w:fill="FFFFFF"/>
        <w:jc w:val="both"/>
        <w:divId w:val="709770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13.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ŞİƏ İMAMLARININ SAYI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ÜÇÜNCÜ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Bildiyimiz kimi qanuni İmamiyy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Əsna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adlandırırlar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sonra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canişinl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olduğlarına inanırlar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inanca sahib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qrupdurlar. Sünni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Əsna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İmamlarının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deyildiyi inkar olunmazdır-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bunun düzgünlüyün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inanır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ardıcılları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hesab olunurlar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Bin Qeys”- in kitabından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iddia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İmamların sayı on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fikir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“Əbi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Hob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xti”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mövcud olarsa (yaxud da Hob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ti bu fikird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olmuşdursa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edilmir.)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 on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olduqlarına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“جلاء البصر لمن یتولی الائمه الاثنی عشر”</w:t>
      </w:r>
    </w:p>
    <w:p w:rsidR="00000000" w:rsidRDefault="005C662F" w:rsidP="00DC2903">
      <w:pPr>
        <w:pStyle w:val="contentparagraph"/>
        <w:jc w:val="both"/>
        <w:divId w:val="709770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73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izah etmişik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 ay</w:t>
      </w:r>
      <w:r>
        <w:rPr>
          <w:rStyle w:val="contenttext"/>
          <w:rFonts w:cs="B Zar" w:hint="cs"/>
          <w:color w:val="000000"/>
          <w:sz w:val="36"/>
          <w:szCs w:val="36"/>
        </w:rPr>
        <w:t>dınlaşdırmışıq ki, xarici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nasından buna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mövcutdursa, vahitdir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Üsuliddind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qinlik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olunan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olunmasına etimad edilmir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sumlardan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</w:t>
      </w:r>
      <w:r>
        <w:rPr>
          <w:rStyle w:val="contenttext"/>
          <w:rFonts w:cs="B Zar" w:hint="cs"/>
          <w:color w:val="000000"/>
          <w:sz w:val="36"/>
          <w:szCs w:val="36"/>
        </w:rPr>
        <w:t>lunan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etimad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çoxlu miqdarda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da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aydın olur ki, İmamların sayı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Bu halda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etibarlı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olmayan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etib</w:t>
      </w:r>
      <w:r>
        <w:rPr>
          <w:rStyle w:val="contenttext"/>
          <w:rFonts w:cs="B Zar" w:hint="cs"/>
          <w:color w:val="000000"/>
          <w:sz w:val="36"/>
          <w:szCs w:val="36"/>
        </w:rPr>
        <w:t>arı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hqiqatçı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buna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r?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30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(s)- 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sayı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 Müslüm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8 cür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</w:t>
      </w:r>
      <w:r>
        <w:rPr>
          <w:rStyle w:val="contenttext"/>
          <w:rFonts w:cs="B Zar" w:hint="cs"/>
          <w:color w:val="000000"/>
          <w:sz w:val="36"/>
          <w:szCs w:val="36"/>
        </w:rPr>
        <w:t>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mşinin başqa Əhli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kitablarında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mövzuya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İmamların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olmaları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mövcutdur ki, bunların hamısı tanınmış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hşur tabe olanlar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 ikinci İmam,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 ki, bu bir növ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hesab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bunlarla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deyilmişdir ki,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Bin Qeys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edir,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a buyurdu: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haqq İmamlarıdırlar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Doğrusu budur ki, mövcud siyahıda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bütün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kitablarında,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Bin Qeys” kitabında bu siyahı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İmamların adları qeyd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Birinci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yazılmış bu kitab, etimadlıdır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haqq olması sabit edir. Bu kitab İmamların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aitdir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kitabın düzgünlüyü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5199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74</w:t>
      </w:r>
    </w:p>
    <w:p w:rsidR="00000000" w:rsidRDefault="005C662F" w:rsidP="00DC2903">
      <w:pPr>
        <w:pStyle w:val="contentparagraph"/>
        <w:jc w:val="both"/>
        <w:divId w:val="396127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amma buna aid kitablardakı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başqa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olunma qabiliyy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burada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İmamların sayı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olmağıdır çünki onların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övladlarıdır, buna gö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– daha güclü ehtimala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96127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(oniki İmamlıq) müxalif olan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“İbn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dim”, “Əbi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xti”-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edir ki, bu doğru deyildir. Çünki Əbu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deyil ki, 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olm</w:t>
      </w:r>
      <w:r>
        <w:rPr>
          <w:rStyle w:val="contenttext"/>
          <w:rFonts w:cs="B Zar" w:hint="cs"/>
          <w:color w:val="000000"/>
          <w:sz w:val="36"/>
          <w:szCs w:val="36"/>
        </w:rPr>
        <w:t>adan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rical yazılarında 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rrüatı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bildirmişl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bütün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aydın olur ki, bunlar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kitabların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rcümı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meydana çıxır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laqeyidsizlikd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nkarlıqdan onun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96127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tanınmış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saszız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lumatı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olan insanların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yanlış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daxil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96127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onikinci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İslamın başlanğıclarında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olunmuşdur. İncil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Tövratda mövcud olan ğeniş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lumatlara bu inancın sabiq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İslamda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ainl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961271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75</w:t>
      </w:r>
    </w:p>
    <w:p w:rsidR="00000000" w:rsidRDefault="005C662F" w:rsidP="00DC2903">
      <w:pPr>
        <w:pStyle w:val="contentparagraph"/>
        <w:jc w:val="both"/>
        <w:divId w:val="21317788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76</w:t>
      </w:r>
    </w:p>
    <w:p w:rsidR="00000000" w:rsidRDefault="005C662F" w:rsidP="00DC2903">
      <w:pPr>
        <w:pStyle w:val="Heading3"/>
        <w:shd w:val="clear" w:color="auto" w:fill="FFFFFF"/>
        <w:jc w:val="both"/>
        <w:divId w:val="203518315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14.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(ə)- IN MÜƏYYƏN EDİLMƏSİNDƏ AĞIL YA XƏBƏRİN MAHİYYƏTİ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ONDÖRDÜNCÜ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mövzusunda,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 hansı daha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mövzusuna aid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daha çox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-ağıl yoxsa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isbat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Veilmiş sualdan aydın olunduğu kimi iki növ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Birinci növ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yalnız ağıl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edilir: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Allahın mövcudl</w:t>
      </w:r>
      <w:r>
        <w:rPr>
          <w:rStyle w:val="contenttext"/>
          <w:rFonts w:cs="B Zar" w:hint="cs"/>
          <w:color w:val="000000"/>
          <w:sz w:val="36"/>
          <w:szCs w:val="36"/>
        </w:rPr>
        <w:t>uğunun, kamal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vacibliyinin isbatı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mövcutdur ki, yalnız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olunur,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isbatı üçün yalnız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İmamlardan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lumatlar vas</w:t>
      </w:r>
      <w:r>
        <w:rPr>
          <w:rStyle w:val="contenttext"/>
          <w:rFonts w:cs="B Zar" w:hint="cs"/>
          <w:color w:val="000000"/>
          <w:sz w:val="36"/>
          <w:szCs w:val="36"/>
        </w:rPr>
        <w:t>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olununr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Burada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mövcutdur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ağıl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qli yolla isbat olunur,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tutulur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ağılla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ansı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yolla isbat</w:t>
      </w:r>
    </w:p>
    <w:p w:rsidR="00000000" w:rsidRDefault="005C662F" w:rsidP="00DC2903">
      <w:pPr>
        <w:pStyle w:val="contentparagraph"/>
        <w:jc w:val="both"/>
        <w:divId w:val="203518315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77</w:t>
      </w:r>
    </w:p>
    <w:p w:rsidR="00000000" w:rsidRDefault="005C662F" w:rsidP="00DC2903">
      <w:pPr>
        <w:pStyle w:val="contentparagraph"/>
        <w:jc w:val="both"/>
        <w:divId w:val="4925748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olunmasını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öz xüsusi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yolunu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metodunu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uyğun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bilsin.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sırf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yolla isbat olunmalı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ağıl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25748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halda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olub- olmaması sualını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imkanı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25748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sualın cavabı olaraq onu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tin,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İmamı</w:t>
      </w:r>
      <w:r>
        <w:rPr>
          <w:rStyle w:val="contenttext"/>
          <w:rFonts w:cs="B Zar" w:hint="cs"/>
          <w:color w:val="000000"/>
          <w:sz w:val="36"/>
          <w:szCs w:val="36"/>
        </w:rPr>
        <w:t>n vacibliyi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isbatı,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ağıl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olsaydı ki, ağıl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yolla isbat olunsaydı,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dçiliyi 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olunsaydı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 edils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kliliyinin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uzaq deyil, amma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vaciblik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isbatında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25748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kimi,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hökmün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dçisi hesab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mümkündür.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yininin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yininin insanlara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sasındadır.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növ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hökmün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yid edicisidir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925748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Əşair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hüsn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qoba etiqadı olmayan qruplar, yalnız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yolunu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olanların isbatı kimi, İmamın mövcudluğunun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üstünlükl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yalnız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</w:t>
      </w:r>
      <w:r>
        <w:rPr>
          <w:rStyle w:val="contenttext"/>
          <w:rFonts w:cs="B Zar" w:hint="cs"/>
          <w:color w:val="000000"/>
          <w:sz w:val="36"/>
          <w:szCs w:val="36"/>
        </w:rPr>
        <w:t>nunr. Xüsusi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mçinin- xüsusi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aydınlaşması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isbat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İmamlığının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sabiq İmamla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İmamın aydınlaşdırılması onun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dir.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olaraq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etimadlı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edilir. Burada</w:t>
      </w:r>
    </w:p>
    <w:p w:rsidR="00000000" w:rsidRDefault="005C662F" w:rsidP="00DC2903">
      <w:pPr>
        <w:pStyle w:val="contentparagraph"/>
        <w:jc w:val="both"/>
        <w:divId w:val="4925748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78</w:t>
      </w:r>
    </w:p>
    <w:p w:rsidR="00000000" w:rsidRDefault="005C662F" w:rsidP="00DC2903">
      <w:pPr>
        <w:pStyle w:val="contentparagraph"/>
        <w:jc w:val="both"/>
        <w:divId w:val="681131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İlahi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icra olunmuşdur ki, Pey</w:t>
      </w:r>
      <w:r>
        <w:rPr>
          <w:rStyle w:val="contenttext"/>
          <w:rFonts w:cs="B Zar" w:hint="cs"/>
          <w:color w:val="000000"/>
          <w:sz w:val="36"/>
          <w:szCs w:val="36"/>
        </w:rPr>
        <w:t>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Çünki,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isbatı hamı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81131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Lakin sabiq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o sabiq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keçir. Bu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ki,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isbatın bir ümumi yol olduğundan, hamı üçün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mövcud olmayan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isbatı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yoluna aitdir.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cid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onun isbat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yoxdur.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didir. Çünki, Quranın özünün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Quran kimi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mümkünsüzlüyü bütün zamanlarda onun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81131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birinci İmamın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yalnız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ümumi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mövzusunda isbat olunmuşdur ki,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yalnız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edilir. İmam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onun d</w:t>
      </w:r>
      <w:r>
        <w:rPr>
          <w:rStyle w:val="contenttext"/>
          <w:rFonts w:cs="B Zar" w:hint="cs"/>
          <w:color w:val="000000"/>
          <w:sz w:val="36"/>
          <w:szCs w:val="36"/>
        </w:rPr>
        <w:t>üzgün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iddiasıdır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üçünd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olmasaydı,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aydınlaşdırmaq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81131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mümkündürs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vacibdir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öz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işin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ezam etmişdir ki, İmam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sonrakıları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edib, tanıtdırsın.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ki, onun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bizim ağlımız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bulundan xaric olmuş ya ko</w:t>
      </w:r>
      <w:r>
        <w:rPr>
          <w:rStyle w:val="contenttext"/>
          <w:rFonts w:cs="B Zar" w:hint="cs"/>
          <w:color w:val="000000"/>
          <w:sz w:val="36"/>
          <w:szCs w:val="36"/>
        </w:rPr>
        <w:t>nkret olmuşdursa ya onun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icad olarsa, çünki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yalnız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Əli Bin Əbitalib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edilmişdir.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ağlı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başqa h</w:t>
      </w:r>
      <w:r>
        <w:rPr>
          <w:rStyle w:val="contenttext"/>
          <w:rFonts w:cs="B Zar" w:hint="cs"/>
          <w:color w:val="000000"/>
          <w:sz w:val="36"/>
          <w:szCs w:val="36"/>
        </w:rPr>
        <w:t>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tanımayacaqdır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81131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Yaxud da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ki, İmamın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başqa Əh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olan Haqq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iddiası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mişdir,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ağıl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</w:t>
      </w:r>
      <w:r>
        <w:rPr>
          <w:rStyle w:val="contenttext"/>
          <w:rFonts w:cs="B Zar" w:hint="cs"/>
          <w:color w:val="000000"/>
          <w:sz w:val="36"/>
          <w:szCs w:val="36"/>
        </w:rPr>
        <w:t>düşülür ki, Əli Bin Əbi Talib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seçilmiş 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811311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79</w:t>
      </w:r>
    </w:p>
    <w:p w:rsidR="00000000" w:rsidRDefault="005C662F" w:rsidP="00DC2903">
      <w:pPr>
        <w:pStyle w:val="contentparagraph"/>
        <w:jc w:val="both"/>
        <w:divId w:val="15357303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Onikinci İmamın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olunanlara uyğun olaraq yer üzü 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ardıcıllığı min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arası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iddiası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mişdir, ya da etmişdis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batil olması sübut edilmişdir.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 İmam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İmamdır.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ir</w:t>
      </w:r>
      <w:r>
        <w:rPr>
          <w:rStyle w:val="contenttext"/>
          <w:rFonts w:cs="B Zar" w:hint="cs"/>
          <w:color w:val="000000"/>
          <w:sz w:val="36"/>
          <w:szCs w:val="36"/>
        </w:rPr>
        <w:t>adlar tutularsa onda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olunan iradlar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ortaya çıxacaqdır. Baxmayaraq ki, onların planlaşdırılmasının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 yeri deyil, çünki Xudav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çırkin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nöqsansızdır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357303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80</w:t>
      </w:r>
    </w:p>
    <w:p w:rsidR="00000000" w:rsidRDefault="005C662F" w:rsidP="00DC2903">
      <w:pPr>
        <w:pStyle w:val="Heading2"/>
        <w:shd w:val="clear" w:color="auto" w:fill="FFFFFF"/>
        <w:jc w:val="both"/>
        <w:divId w:val="84174611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ÜÇÜNCÜ BÖLÜM.MƏHDƏVİYYƏT</w:t>
      </w:r>
    </w:p>
    <w:p w:rsidR="00000000" w:rsidRDefault="005C662F" w:rsidP="00DC2903">
      <w:pPr>
        <w:pStyle w:val="Heading3"/>
        <w:shd w:val="clear" w:color="auto" w:fill="FFFFFF"/>
        <w:jc w:val="both"/>
        <w:divId w:val="195088809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İŞA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RƏ</w:t>
      </w:r>
    </w:p>
    <w:p w:rsidR="00000000" w:rsidRDefault="005C662F" w:rsidP="00DC2903">
      <w:pPr>
        <w:pStyle w:val="contentparagraph"/>
        <w:jc w:val="both"/>
        <w:divId w:val="19508880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81</w:t>
      </w:r>
    </w:p>
    <w:p w:rsidR="00000000" w:rsidRDefault="005C662F" w:rsidP="00DC2903">
      <w:pPr>
        <w:pStyle w:val="contentparagraph"/>
        <w:jc w:val="both"/>
        <w:divId w:val="14665807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82</w:t>
      </w:r>
    </w:p>
    <w:p w:rsidR="00000000" w:rsidRDefault="005C662F" w:rsidP="00DC2903">
      <w:pPr>
        <w:pStyle w:val="Heading3"/>
        <w:shd w:val="clear" w:color="auto" w:fill="FFFFFF"/>
        <w:jc w:val="both"/>
        <w:divId w:val="92264391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15.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İMAMƏT VƏ HƏZRƏT MEHDİ (ə) IN ZÜHURUNA ETİQADIN ƏSAS MƏNBƏLƏRİ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BEŞİNCİ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qamı, etibarı,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zühuruna inam hansı İslam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vermiş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zamanın bunun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Islamn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olub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 almışdır. Quran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olunandır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böyü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imtahanlatdan sonra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ediıldi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{وَإِذِ ابْتَلَی إِبْرَاهِیمَ رَبُّهُ بِکَلِمَاتٍ فَاَتَمَّهُنَّ}</w:t>
      </w:r>
      <w:hyperlink w:anchor="content_note_84_1" w:tooltip=" [1] . Bəqərə surəsi, 124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Sünni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seçim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Əhli- Beytind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böyük ilahi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onlar üçün ixtisaslaşmışdır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sasda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olunmuşdur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onların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2264391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83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9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9002918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Bəqərə surəsi, 124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1751950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Allahın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Qurana bağlı, insanlara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qoruyucusudur.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davam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bizim dövrümüzd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dünyanın sonuna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davam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zühur dö</w:t>
      </w:r>
      <w:r>
        <w:rPr>
          <w:rStyle w:val="contenttext"/>
          <w:rFonts w:cs="B Zar" w:hint="cs"/>
          <w:color w:val="000000"/>
          <w:sz w:val="36"/>
          <w:szCs w:val="36"/>
        </w:rPr>
        <w:t>vrünün zahiri kamal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sevinc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 vericidir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vahid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qurulması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istedlarının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çıxması,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yerin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aydınlaşması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xeyr,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tlı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751950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Yeni dünya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proqrqmların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şkili,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tovhid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inkişafına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yalnız İslam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olunacaqdır. 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elan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zühurundan sonra y</w:t>
      </w:r>
      <w:r>
        <w:rPr>
          <w:rStyle w:val="contenttext"/>
          <w:rFonts w:cs="B Zar" w:hint="cs"/>
          <w:color w:val="000000"/>
          <w:sz w:val="36"/>
          <w:szCs w:val="36"/>
        </w:rPr>
        <w:t>er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vi olacağı,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hökun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qurulacağı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olacağı qeyd olunmuşdur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övladı olacağı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dan olduğunu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vermişd</w:t>
      </w:r>
      <w:r>
        <w:rPr>
          <w:rStyle w:val="contenttext"/>
          <w:rFonts w:cs="B Zar" w:hint="cs"/>
          <w:color w:val="000000"/>
          <w:sz w:val="36"/>
          <w:szCs w:val="36"/>
        </w:rPr>
        <w:t>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751950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zühuruna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İslamın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olunmuşdur. Etibarlı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böyük günün intizarında olmağı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Baxmayaraq k</w:t>
      </w:r>
      <w:r>
        <w:rPr>
          <w:rStyle w:val="contenttext"/>
          <w:rFonts w:cs="B Zar" w:hint="cs"/>
          <w:color w:val="000000"/>
          <w:sz w:val="36"/>
          <w:szCs w:val="36"/>
        </w:rPr>
        <w:t>i, zühur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İslamın dünyaya yayılması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 batil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başa düşülür. Amma bu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deyil ki, zühur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yalnız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anlaşılır. Buna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</w:t>
      </w:r>
      <w:r>
        <w:rPr>
          <w:rStyle w:val="contenttext"/>
          <w:rFonts w:cs="B Zar" w:hint="cs"/>
          <w:color w:val="000000"/>
          <w:sz w:val="36"/>
          <w:szCs w:val="36"/>
        </w:rPr>
        <w:t>ı bir 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sübut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751950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yaranmasında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olduğdan sonra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bu ümumi şad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pozulmayan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sasındadır.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sonra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onun yaranmasında rol oynamamışdır.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başlamışdır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aid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rın</w:t>
      </w:r>
    </w:p>
    <w:p w:rsidR="00000000" w:rsidRDefault="005C662F" w:rsidP="00DC2903">
      <w:pPr>
        <w:pStyle w:val="contentparagraph"/>
        <w:jc w:val="both"/>
        <w:divId w:val="117519505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84</w:t>
      </w:r>
    </w:p>
    <w:p w:rsidR="00000000" w:rsidRDefault="005C662F" w:rsidP="00DC2903">
      <w:pPr>
        <w:pStyle w:val="contentparagraph"/>
        <w:jc w:val="both"/>
        <w:divId w:val="6968577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sayı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kitablarında geniş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süün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böyük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kitablar çap etdirmişl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yazılmış bu kitablar</w:t>
      </w:r>
      <w:r>
        <w:rPr>
          <w:rStyle w:val="contenttext"/>
          <w:rFonts w:cs="B Zar" w:hint="cs"/>
          <w:color w:val="000000"/>
          <w:sz w:val="36"/>
          <w:szCs w:val="36"/>
        </w:rPr>
        <w:t>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zaman keçir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kitasblar böyük İslam alim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yazılmışdır.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zühurunu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sonra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</w:t>
      </w:r>
      <w:r>
        <w:rPr>
          <w:rStyle w:val="contenttext"/>
          <w:rFonts w:cs="B Zar" w:hint="cs"/>
          <w:color w:val="000000"/>
          <w:sz w:val="36"/>
          <w:szCs w:val="36"/>
        </w:rPr>
        <w:t>anlara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6968577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85</w:t>
      </w:r>
    </w:p>
    <w:p w:rsidR="00000000" w:rsidRDefault="005C662F" w:rsidP="00DC2903">
      <w:pPr>
        <w:pStyle w:val="contentparagraph"/>
        <w:jc w:val="both"/>
        <w:divId w:val="126800461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86</w:t>
      </w:r>
    </w:p>
    <w:p w:rsidR="00000000" w:rsidRDefault="005C662F" w:rsidP="00DC2903">
      <w:pPr>
        <w:pStyle w:val="Heading3"/>
        <w:shd w:val="clear" w:color="auto" w:fill="FFFFFF"/>
        <w:jc w:val="both"/>
        <w:divId w:val="20403055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16.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QURAN VƏ MƏHDƏVİYYƏT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ALTINCI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iki İmamların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dünyaya yayılmasına Quranı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iki İmamların vila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kifayy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misal olaraq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7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{إِنَّمَا اَنتَ مُنذِرٌ وَلِکُلِّ قَوْمٍ هَادٍ}</w:t>
      </w:r>
      <w:hyperlink w:anchor="content_note_88_1" w:tooltip=" [1] . Rəd surəsinin 7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Yalnız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tayfa üçün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vericis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Bundan başqa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124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{لاَ یَنَالُ عَهْدِی الظَّالِمِینَ}</w:t>
      </w:r>
      <w:hyperlink w:anchor="content_note_88_2" w:tooltip=" [2] . Bəqərə surəsinin 124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hdim zaliml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çatmaz! –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övladlarından olan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pak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sumdurlar,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layiqdirl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Yunus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35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{اَفَمَن یَهْدِی إِلَی الْحَقِّ اَحَقُّ اَن یُتَّبَعَ}</w:t>
      </w:r>
      <w:hyperlink w:anchor="content_note_88_3" w:tooltip=" [3] . Yunus surəsinin 35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2040305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87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0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932125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Rəd surəsinin 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0049400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Bəqərə surəsinin 124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748754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Yunus surəsinin 35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De: Haqqa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dalınca gedilm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İmamsız olmaması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alim olmasına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olununr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xsusdur.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Nisa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59- cu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{اَطِیعُواْ اللّهَ وَاَطِیعُواْ الرَّسُول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 وَاُوْلِی الاَمْرِ مِنکُمْ}</w:t>
      </w:r>
      <w:hyperlink w:anchor="content_note_89_1" w:tooltip=" [1] . Nisa surəsinin 59- cu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 İmam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Allaha,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ixtiyar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olmasınd</w:t>
      </w:r>
      <w:r>
        <w:rPr>
          <w:rStyle w:val="contenttext"/>
          <w:rFonts w:cs="B Zar" w:hint="cs"/>
          <w:color w:val="000000"/>
          <w:sz w:val="36"/>
          <w:szCs w:val="36"/>
        </w:rPr>
        <w:t>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olunur.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mr edilmişdir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 olduğu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olunan mömin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olma</w:t>
      </w:r>
      <w:r>
        <w:rPr>
          <w:rStyle w:val="contenttext"/>
          <w:rFonts w:cs="B Zar" w:hint="cs"/>
          <w:color w:val="000000"/>
          <w:sz w:val="36"/>
          <w:szCs w:val="36"/>
        </w:rPr>
        <w:t>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olmalıdır.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olduğu kimi İmamların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sumluğuna etiqad yalnız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 ona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ki,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-أطیعوا الله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oniki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İmamlardır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</w:t>
      </w:r>
      <w:r>
        <w:rPr>
          <w:rStyle w:val="contenttext"/>
          <w:rFonts w:cs="B Zar" w:hint="cs"/>
          <w:color w:val="000000"/>
          <w:sz w:val="36"/>
          <w:szCs w:val="36"/>
        </w:rPr>
        <w:t>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adları da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Sonda İslam dinin dünyaya yayılması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bütün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32, 33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28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8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</w:t>
      </w:r>
      <w:r>
        <w:rPr>
          <w:rStyle w:val="contenttext"/>
          <w:rFonts w:cs="B Zar" w:hint="cs"/>
          <w:color w:val="000000"/>
          <w:sz w:val="36"/>
          <w:szCs w:val="36"/>
        </w:rPr>
        <w:t>fayy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dininin bütün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anlaşılır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zühuru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olunan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“Əl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 fiyma nuz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fil qaimul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t“ kitabında bunlar toplanmışdır. Buna misal olaraq aşağıdakı Nur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55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{وَعَدَ اللهُ الَّذِینَ آمَنُوا مِنکُمْ وَعَمِلُوا الصَّالِحَاتِ لَیَسْتَخْلِفَنَّهُم فِی الاَرْضِ کَمَا اسْتَخْلَفَ الَّذِین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 مِن قَبْلِهِمْ وَلَیُمَکِّنَنَّ لَهُمْ دِینَهُمُ الَّذِی ارْتَضَی لَهُمْ وَلَیُبَدِّلَنَّهُم مِّن بَعْدِ خَوْفِهِمْ اَمْناً یَعْبُدُونَنِی لاَ یُشْرِکُونَ بِی شَیْئاً</w:t>
      </w:r>
    </w:p>
    <w:p w:rsidR="00000000" w:rsidRDefault="005C662F" w:rsidP="00DC2903">
      <w:pPr>
        <w:pStyle w:val="contentparagraph"/>
        <w:jc w:val="both"/>
        <w:divId w:val="40581082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88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1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3108181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Nisa surəsinin 59- cu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وَمَن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َفَرَ بَعْدَ ذ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لِکَ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فَاُوْلَئِکَ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هُمُ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الْفَاسِقُونَ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90_1" w:tooltip=" [1] . Nur surəsinin, 55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Allah aranızdan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yaxşı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yalnız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qoşmazlar,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 onla</w:t>
      </w:r>
      <w:r>
        <w:rPr>
          <w:rStyle w:val="contenttext"/>
          <w:rFonts w:cs="B Zar" w:hint="cs"/>
          <w:color w:val="000000"/>
          <w:sz w:val="36"/>
          <w:szCs w:val="36"/>
        </w:rPr>
        <w:t>rı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yer üzünün varisl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, onlar üçün onların Allahın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 dinini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qorxusunu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manlıqla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buyurmuşdur. Bundan sonra küfr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siz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fasiql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{وَنُرِیدُ اَن نَّمُنَّ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الَّذِینَ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اسْتُضْعِفُوا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فِی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الاَرْضِ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وَنَجْعَلَهُمْ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اَئِمَّهً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وَنَجْعَلَهُمُ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الْوَارِثِینَ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90_2" w:tooltip=" [2] . Qəsəs surəsinin 5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yirik ki, o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if düşüb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nbiya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105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{وَلَقَدْ کَتَبْنَا فِی الزَّبُورِ مِن بَعْدِ الذِّکْرِ اَنَّ الاَرْضَ یَرِثُهَا عِبَادِیَ الصَّالِحُو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نَ}</w:t>
      </w:r>
      <w:hyperlink w:anchor="content_note_90_3" w:tooltip=" [3] . Ənbiya surəsinin 105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bur kitabından sonra Tövratda da yalnız saleh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varis –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– torpağa daxil olacağını yazmışdıq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9318153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89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2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7186290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  <w:r>
        <w:rPr>
          <w:rFonts w:eastAsia="Times New Roman" w:cs="B Zar" w:hint="cs"/>
          <w:color w:val="000000"/>
          <w:sz w:val="36"/>
          <w:szCs w:val="36"/>
        </w:rPr>
        <w:t>Nur surəsinin, 55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9310375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Qəsəs surəsinin 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4203670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Ənbiya surəsinin 105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93312387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90</w:t>
      </w:r>
    </w:p>
    <w:p w:rsidR="00000000" w:rsidRDefault="005C662F" w:rsidP="00DC2903">
      <w:pPr>
        <w:pStyle w:val="Heading3"/>
        <w:shd w:val="clear" w:color="auto" w:fill="FFFFFF"/>
        <w:jc w:val="both"/>
        <w:divId w:val="90672304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17.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MEHDİ VƏ XİLASKARIN ZÜHURUNA VƏ MÜTƏMƏHİDLƏRİN YARANMASINA ETİQAD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YEDDİNCİ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 boyu Mehdinin zühur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xilaskar olmasına inam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yaranmasına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olmuşdur.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olanların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üçün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qoyulmasını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baxış hansı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baxış heç cür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olunmur.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bütün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baxışları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nara qoyaq. Çünki onlar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olunmuşlar. Tarix boyu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Allahlıq iddiası, Allahın zühuru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Allahın özü timsalında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llisi iddiasını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etiqadın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</w:t>
      </w:r>
      <w:r>
        <w:rPr>
          <w:rStyle w:val="contenttext"/>
          <w:rFonts w:cs="B Zar" w:hint="cs"/>
          <w:color w:val="000000"/>
          <w:sz w:val="36"/>
          <w:szCs w:val="36"/>
        </w:rPr>
        <w:t>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iş heç cür Allaha etiqad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vurmamışdır.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çoxlu miqdarda yalançı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meydana çıxaraq insanları yollarından azdırdılar. Bu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zbedici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vardır.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olunmuşdursa,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xain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 etibarli, zalim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 bilikli deyilmişdirs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tarix boyu bütün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xeyrxahlıq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islahat adı altında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amma bunların heç biri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0672304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91</w:t>
      </w:r>
    </w:p>
    <w:p w:rsidR="00000000" w:rsidRDefault="005C662F" w:rsidP="00DC2903">
      <w:pPr>
        <w:pStyle w:val="contentparagraph"/>
        <w:jc w:val="both"/>
        <w:divId w:val="19253322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92</w:t>
      </w:r>
    </w:p>
    <w:p w:rsidR="00000000" w:rsidRDefault="005C662F" w:rsidP="00DC2903">
      <w:pPr>
        <w:pStyle w:val="Heading3"/>
        <w:shd w:val="clear" w:color="auto" w:fill="FFFFFF"/>
        <w:jc w:val="both"/>
        <w:divId w:val="21883210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18.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DİNİ DÜŞÜNCƏLƏRƏ İCTİMAYİ, SİYASİ VƏ İQTİSADİ AMİLLƏRİN TƏSİRİ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SƏKKİZİNCİ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İctimai,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iqtisadi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Mehdinin zühurunda dini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Ateist dünyagörüşün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tarixi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dini dünyagörüşü baxımından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 olan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Ənbiya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özünün fitri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rkidir ki, onu ağıl, fitsr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izah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baxışa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yoldan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çıxmalar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maddi, tarixi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, ictimai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pozğunluğunun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götürülmüş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Tarix, keçmiş zaman,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maddi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onları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etiqadın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nbiyanın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yaranmış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bütövlükd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 ağlı, insanın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uyğun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ta xilaskar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zühuruna inamın yaranmasında heç bir ictimai, iqdisadi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</w:t>
      </w:r>
    </w:p>
    <w:p w:rsidR="00000000" w:rsidRDefault="005C662F" w:rsidP="00DC2903">
      <w:pPr>
        <w:pStyle w:val="contentparagraph"/>
        <w:jc w:val="both"/>
        <w:divId w:val="21883210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93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rolu olmamışdır.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mül Ənbiya (s),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Baxmayaraq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yaxılan yalan iddialar,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lmişdir.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iddialar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zühura yalan iddiaçıların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tanınması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</w:rPr>
        <w:t>sında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trafında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iddia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haqq olduğunu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yaratmışdır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Allaha,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sasından görünür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qabiliyy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insanların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olduğundan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bundan suistifad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 boyu Allahlıq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iddiaçısına çevrildil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olunduğuna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eşidildiyin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edildiyin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hamı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etmişdir.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</w:rPr>
        <w:t>f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üçün – bunların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siyasi olmuşdur,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olmasaydı,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trafda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atmazdılar.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bu su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ki,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hamı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 olduğu kimi o böyük monoteist,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Allah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stliyi insanlara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tdi.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olduğundan ulduzları gördü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Budur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rdigarım, amma ulduzun batdığını görüb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{لا اُحِبُّ الآفِلِینَ}</w:t>
      </w:r>
      <w:hyperlink w:anchor="content_note_95_1" w:tooltip=" [1] . Ənam surəsi, 76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batanları sevmir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ulduzların batıb, çıxmasından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02957442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94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3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4343528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Ənam surəsi, 76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insanlara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verirdi ki, ulduz Allah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Sonra ayın batıb, çıxması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lirdi ki, ay da Allah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Daha sonra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çıxır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bundanda eyni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şirk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yaradıcısına doğru yönl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ndirirdi.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etiqadi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Düzdür, bunu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 ki: 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A</w:t>
      </w:r>
      <w:r>
        <w:rPr>
          <w:rStyle w:val="contenttext"/>
          <w:rFonts w:cs="B Zar" w:hint="cs"/>
          <w:color w:val="000000"/>
          <w:sz w:val="36"/>
          <w:szCs w:val="36"/>
        </w:rPr>
        <w:t>l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etiqadının insanlarda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olmuşdur. Amma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zamanla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şdiyini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olarsa, bu düzgün deyil, çünki,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izahlarda çoxlu sayda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kzib olundu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 İmamların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quraşdırma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onların hamısı fasil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xarici oxşarlıqları da mövcutdur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Əmmarın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kimi ki, Allah</w:t>
      </w:r>
      <w:r>
        <w:rPr>
          <w:rStyle w:val="contenttext"/>
          <w:rFonts w:cs="B Zar" w:hint="cs"/>
          <w:color w:val="000000"/>
          <w:sz w:val="36"/>
          <w:szCs w:val="36"/>
        </w:rPr>
        <w:t>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تقتلک الفئه الباغیه</w:t>
      </w:r>
      <w:hyperlink w:anchor="content_note_96_1" w:tooltip=" [1] . Baharul ənvar, c 18 s 1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zülümkar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mmarın Maviy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qoşunu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saxtalaşdırılıb,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o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Çünki,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uyğun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 ki, İmamların sayı oniki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onların axırıncısının 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eynidir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6_2" w:tooltip=" [2] . Öncəki sənəd, c 36, s 28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6_3" w:tooltip=" [3] . 368, h 106 və 23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iddia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ki,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uydurmadır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3065499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95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4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3631665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Baharul ənv</w:t>
      </w:r>
      <w:r>
        <w:rPr>
          <w:rFonts w:eastAsia="Times New Roman" w:cs="B Zar" w:hint="cs"/>
          <w:color w:val="000000"/>
          <w:sz w:val="36"/>
          <w:szCs w:val="36"/>
        </w:rPr>
        <w:t>ar, c 18 s 123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8470163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Öncəki sənəd, c 36, s 286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2717449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368, </w:t>
      </w:r>
      <w:r>
        <w:rPr>
          <w:rFonts w:eastAsia="Times New Roman" w:cs="B Zar" w:hint="cs"/>
          <w:color w:val="000000"/>
          <w:sz w:val="36"/>
          <w:szCs w:val="36"/>
        </w:rPr>
        <w:t>h 106 və 233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56546045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96</w:t>
      </w:r>
    </w:p>
    <w:p w:rsidR="00000000" w:rsidRDefault="005C662F" w:rsidP="00DC2903">
      <w:pPr>
        <w:pStyle w:val="Heading3"/>
        <w:shd w:val="clear" w:color="auto" w:fill="FFFFFF"/>
        <w:jc w:val="both"/>
        <w:divId w:val="123708361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19.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MƏNA VƏ İSTİLAHİ CƏHƏTDƏN MEHDİ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DOQQUZUNCU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Mehdi xüsusi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ünvandır ki, xass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xüsusi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verilmişdir ya ümu</w:t>
      </w:r>
      <w:r>
        <w:rPr>
          <w:rStyle w:val="contenttext"/>
          <w:rFonts w:cs="B Zar" w:hint="cs"/>
          <w:color w:val="000000"/>
          <w:sz w:val="36"/>
          <w:szCs w:val="36"/>
        </w:rPr>
        <w:t>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alanın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verilir.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Mehdi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xsidirmi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Mehdi sözü ümumi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fhumdur. Lüğ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alanın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fhumla bütün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Mehdidirl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sulillah (s)- a, 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İmamlara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verilir. Ona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onların hamısı Mehdi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olunanlardır. Bu adın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ardıcıllarına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olunanlara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verilir. Misal olaraq,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bütün Əshabı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olunmuşlar olduğlarından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bütün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olunmuşlar, bu adın onlara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verilir. Amma hamı bilir ki, “mehdi”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المهدی من ولدی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Mehdi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övladlarımdandır.” Ya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المهدی من عترتی من ولد فاطمه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Mehd</w:t>
      </w:r>
      <w:r>
        <w:rPr>
          <w:rStyle w:val="contenttext"/>
          <w:rFonts w:cs="B Zar" w:hint="cs"/>
          <w:color w:val="000000"/>
          <w:sz w:val="36"/>
          <w:szCs w:val="36"/>
        </w:rPr>
        <w:t>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Əhli- Beytimd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övladlarındandır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3708361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97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المهدی من ولدک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Mehdi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övladlarındandır.”(B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harul Ənvar, c 36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51, s 309, 78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102, h 148)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bir xüsusi 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 ki,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fövq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zizdir k</w:t>
      </w:r>
      <w:r>
        <w:rPr>
          <w:rStyle w:val="contenttext"/>
          <w:rFonts w:cs="B Zar" w:hint="cs"/>
          <w:color w:val="000000"/>
          <w:sz w:val="36"/>
          <w:szCs w:val="36"/>
        </w:rPr>
        <w:t>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onun zühurunu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vermişdi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 beytini bütün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tmiş ki,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zühurunun intizarında olsunlar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Mehdi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nasına uyğun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nalarında, o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yolun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arzu olunan</w:t>
      </w:r>
      <w:r>
        <w:rPr>
          <w:rStyle w:val="contenttext"/>
          <w:rFonts w:cs="B Zar" w:hint="cs"/>
          <w:color w:val="000000"/>
          <w:sz w:val="36"/>
          <w:szCs w:val="36"/>
        </w:rPr>
        <w:t>a doğru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qeyri insani olan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nalarda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olununr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Taha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50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naya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{قَالَ رَبُّنَا الَّذِی اَعْطَی کُلَّ شَیْءٍ خَلْقَهُ ثُمَّ هَدَی}</w:t>
      </w:r>
      <w:hyperlink w:anchor="content_note_99_1" w:tooltip=" [1] . Taha surəsinin, 50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Dedi: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 öz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sonra da ona doğru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bunlarla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anlaşılır ki,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olunan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insanlara, Allahın doğru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olanlarda ist</w:t>
      </w:r>
      <w:r>
        <w:rPr>
          <w:rStyle w:val="contenttext"/>
          <w:rFonts w:cs="B Zar" w:hint="cs"/>
          <w:color w:val="000000"/>
          <w:sz w:val="36"/>
          <w:szCs w:val="36"/>
        </w:rPr>
        <w:t>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xüsusda deyilm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المهدی من هداه الله و قبل هدایته و اهتدای بها بعنایه منه و توفیقه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Allahın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şamil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Mehdidir.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tofiq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vericidir ki, bunun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Ənbiya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“Mehd</w:t>
      </w:r>
      <w:r>
        <w:rPr>
          <w:rStyle w:val="contenttext"/>
          <w:rFonts w:cs="B Zar" w:hint="cs"/>
          <w:color w:val="000000"/>
          <w:sz w:val="36"/>
          <w:szCs w:val="36"/>
        </w:rPr>
        <w:t>i”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olunmuş Axiril Zamandır ki,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edilmişdir. İlk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ad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Mehdi xilaskar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azadlıq verici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</w:t>
      </w:r>
      <w:r>
        <w:rPr>
          <w:rStyle w:val="contenttext"/>
          <w:rFonts w:cs="B Zar" w:hint="cs"/>
          <w:color w:val="000000"/>
          <w:sz w:val="36"/>
          <w:szCs w:val="36"/>
        </w:rPr>
        <w:t>miş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yalnız onun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növ kimi heç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410991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98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5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3841100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Taha surəsinin, 50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Heading3"/>
        <w:shd w:val="clear" w:color="auto" w:fill="FFFFFF"/>
        <w:jc w:val="both"/>
        <w:divId w:val="84478504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20.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 xml:space="preserve">HƏZRƏT MEHDİ 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 xml:space="preserve">(ə) </w:t>
      </w:r>
      <w:r>
        <w:rPr>
          <w:rFonts w:eastAsia="Times New Roman"/>
          <w:b w:val="0"/>
          <w:bCs w:val="0"/>
          <w:color w:val="FF0080"/>
          <w:sz w:val="30"/>
          <w:szCs w:val="30"/>
        </w:rPr>
        <w:t>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-</w:t>
      </w:r>
      <w:r>
        <w:rPr>
          <w:rFonts w:eastAsia="Times New Roman"/>
          <w:b w:val="0"/>
          <w:bCs w:val="0"/>
          <w:color w:val="FF0080"/>
          <w:sz w:val="30"/>
          <w:szCs w:val="30"/>
        </w:rPr>
        <w:t>İ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 ANADAN OLMASINDA TAR</w:t>
      </w:r>
      <w:r>
        <w:rPr>
          <w:rFonts w:eastAsia="Times New Roman"/>
          <w:b w:val="0"/>
          <w:bCs w:val="0"/>
          <w:color w:val="FF0080"/>
          <w:sz w:val="30"/>
          <w:szCs w:val="30"/>
        </w:rPr>
        <w:t>İ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X</w:t>
      </w:r>
      <w:r>
        <w:rPr>
          <w:rFonts w:eastAsia="Times New Roman"/>
          <w:b w:val="0"/>
          <w:bCs w:val="0"/>
          <w:color w:val="FF0080"/>
          <w:sz w:val="30"/>
          <w:szCs w:val="30"/>
        </w:rPr>
        <w:t>İ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 xml:space="preserve"> </w:t>
      </w:r>
      <w:r>
        <w:rPr>
          <w:rFonts w:eastAsia="Times New Roman"/>
          <w:b w:val="0"/>
          <w:bCs w:val="0"/>
          <w:color w:val="FF0080"/>
          <w:sz w:val="30"/>
          <w:szCs w:val="30"/>
        </w:rPr>
        <w:t>İ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XT</w:t>
      </w:r>
      <w:r>
        <w:rPr>
          <w:rFonts w:eastAsia="Times New Roman"/>
          <w:b w:val="0"/>
          <w:bCs w:val="0"/>
          <w:color w:val="FF0080"/>
          <w:sz w:val="30"/>
          <w:szCs w:val="30"/>
        </w:rPr>
        <w:t>İ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LAFLAR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Sahibul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vilad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ixtilaflar mövcutdur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onun işıq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256-cı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amma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hicri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255 ci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anadan </w:t>
      </w:r>
      <w:r>
        <w:rPr>
          <w:rStyle w:val="contenttext"/>
          <w:rFonts w:cs="B Zar" w:hint="cs"/>
          <w:color w:val="000000"/>
          <w:sz w:val="36"/>
          <w:szCs w:val="36"/>
        </w:rPr>
        <w:t>olduğunu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 oluna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hansı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ixtilaflar işin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icad etmir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doğum tarixl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ixtilaflar mövcutdur.B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çoxlarının doğum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tarixl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doğum tarixind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ixtilaf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vilad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ixtilaflardan daha azdır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etibarlı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la eyni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böyük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Bin Nişaburinin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h.q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255- ci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anadan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bu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Bin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8447850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99</w:t>
      </w:r>
    </w:p>
    <w:p w:rsidR="00000000" w:rsidRDefault="005C662F" w:rsidP="00DC2903">
      <w:pPr>
        <w:pStyle w:val="contentparagraph"/>
        <w:jc w:val="both"/>
        <w:divId w:val="276521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Bin Hüseyn Bin Əbdillah Bin Abbas Bin Əli Bin Əbi Talib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)”-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gedib çıxmaqdadır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76521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Sahibul Əmr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76521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doğumundan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 deyildi.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atası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yaln</w:t>
      </w:r>
      <w:r>
        <w:rPr>
          <w:rStyle w:val="contenttext"/>
          <w:rFonts w:cs="B Zar" w:hint="cs"/>
          <w:color w:val="000000"/>
          <w:sz w:val="36"/>
          <w:szCs w:val="36"/>
        </w:rPr>
        <w:t>ız öz Əshab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xass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verirdi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övladı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nail olsunlar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76521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kiçik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 Atası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tliyinin başlanğıcına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 edir,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hicri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tarixi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yüz altımışıncı 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76521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Burada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gözn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deyildi, çünki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çoxlu sayda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iki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dövrü– kiçik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t– olacağı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verilmişdi.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müf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döğumundan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yazılan kitab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üsulunda qeyd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765210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100</w:t>
      </w:r>
    </w:p>
    <w:p w:rsidR="00000000" w:rsidRDefault="005C662F" w:rsidP="00DC2903">
      <w:pPr>
        <w:pStyle w:val="Heading3"/>
        <w:shd w:val="clear" w:color="auto" w:fill="FFFFFF"/>
        <w:jc w:val="both"/>
        <w:divId w:val="73146864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21.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HƏSƏN ƏSGƏRİ (ə)- İN ŞƏHADƏTİNDƏN SONRA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...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21.</w:t>
      </w:r>
      <w:r>
        <w:rPr>
          <w:rStyle w:val="contenttext"/>
          <w:rFonts w:cs="B Zar" w:hint="cs"/>
          <w:color w:val="000000"/>
          <w:sz w:val="36"/>
          <w:szCs w:val="36"/>
        </w:rPr>
        <w:t>İMAM HƏSƏN ƏSGƏRİ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İN ŞƏHADƏTİNDƏN SONRA HƏZRƏT SAHİBUL ƏMRİN İMAMƏTLİYİNƏ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ŞİƏLİYİN NƏZƏRİNİN YEKDİLL</w:t>
      </w:r>
      <w:r>
        <w:rPr>
          <w:rStyle w:val="contenttext"/>
          <w:rFonts w:cs="B Zar" w:hint="cs"/>
          <w:color w:val="000000"/>
          <w:sz w:val="36"/>
          <w:szCs w:val="36"/>
        </w:rPr>
        <w:t>İYİ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BİRİNCİ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xtinin yazdığı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ri” adlı kitabına uyğun olaraq imam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 dörd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doğrudur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qruplar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mövcud olmuşlar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“ kitabının 96- cı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edir: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sonra on dörd qrupa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amma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burada mübaliğ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k</w:t>
      </w:r>
      <w:r>
        <w:rPr>
          <w:rStyle w:val="contenttext"/>
          <w:rFonts w:cs="B Zar" w:hint="cs"/>
          <w:color w:val="000000"/>
          <w:sz w:val="36"/>
          <w:szCs w:val="36"/>
        </w:rPr>
        <w:t>itablarında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baxmayaraq ki, buna inanan yalnız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olmuş, o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sona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fikrin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durmamışdır, bunlara qrup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düzgün deyildir. Çünki,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qruplartdakı insanların sayı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</w:t>
      </w:r>
      <w:r>
        <w:rPr>
          <w:rStyle w:val="contenttext"/>
          <w:rFonts w:cs="B Zar" w:hint="cs"/>
          <w:color w:val="000000"/>
          <w:sz w:val="36"/>
          <w:szCs w:val="36"/>
        </w:rPr>
        <w:t>q olmamışdır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onların hansı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qalmğları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deyil.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bunları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adlandırmamaq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Şeyx Müfid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Şeyx Tusi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 fikird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Şeyx Müfid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Əl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Fsulil muxtare” kitabında 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xtinin</w:t>
      </w:r>
    </w:p>
    <w:p w:rsidR="00000000" w:rsidRDefault="005C662F" w:rsidP="00DC2903">
      <w:pPr>
        <w:pStyle w:val="contentparagraph"/>
        <w:jc w:val="both"/>
        <w:divId w:val="7314686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101</w:t>
      </w:r>
    </w:p>
    <w:p w:rsidR="00000000" w:rsidRDefault="005C662F" w:rsidP="00DC2903">
      <w:pPr>
        <w:pStyle w:val="contentparagraph"/>
        <w:jc w:val="both"/>
        <w:divId w:val="11976996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adını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dövrümd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(372 h.q)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bizim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bu adı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mövcud deyildil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7699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bu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mövcudluğu deyildiyi kimi olmamışdır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7699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fikir onlar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olmasa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 ki,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Şeyx Müfid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Şeyx Tusi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hqiq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on iki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batildir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7699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onu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yarar var ki, bu qrup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qeyd edilib sayılmasında bir növ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mübaliğ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7699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kitabların bu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lumatlara etina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76996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102</w:t>
      </w:r>
    </w:p>
    <w:p w:rsidR="00000000" w:rsidRDefault="005C662F" w:rsidP="00DC2903">
      <w:pPr>
        <w:pStyle w:val="Heading3"/>
        <w:shd w:val="clear" w:color="auto" w:fill="FFFFFF"/>
        <w:jc w:val="both"/>
        <w:divId w:val="169314178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22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ON İKİNCİ İMAMIN LƏQƏBLƏRİ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İKİNCİ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adlarının çox olması onun zati, ruhi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cismani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bağlıdır, yoxsa onun böyük islahedici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olaraq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adlar ona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qeyd olunan adları bunlardır: Qaim, Mehdi, Qayib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bunlara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verilmişdir: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tallah,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Əlqaim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Dövrün ictimai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asılı olaraq insanların diq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adlardan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xüsusi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yazıçılar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asılı olaraq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mümkündür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olaraq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ki, Allah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alaya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ümumi insanların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asılı olaraq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Əlşafi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” ya “ Əslam”ya “ Əlhafiz” ya da “ Əlraziq” adları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etsin. Amma bu o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deyidir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alanın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adları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olunmamalıdır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olunmur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</w:t>
      </w:r>
      <w:r>
        <w:rPr>
          <w:rStyle w:val="contenttext"/>
          <w:rFonts w:cs="B Zar" w:hint="cs"/>
          <w:color w:val="000000"/>
          <w:sz w:val="36"/>
          <w:szCs w:val="36"/>
        </w:rPr>
        <w:t>axımdan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bir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</w:p>
    <w:p w:rsidR="00000000" w:rsidRDefault="005C662F" w:rsidP="00DC2903">
      <w:pPr>
        <w:pStyle w:val="contentparagraph"/>
        <w:jc w:val="both"/>
        <w:divId w:val="16931417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103</w:t>
      </w:r>
    </w:p>
    <w:p w:rsidR="00000000" w:rsidRDefault="005C662F" w:rsidP="00DC2903">
      <w:pPr>
        <w:pStyle w:val="contentparagraph"/>
        <w:jc w:val="both"/>
        <w:divId w:val="5296109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doğumundan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29610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Mehdi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on ikinci 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 i</w:t>
      </w:r>
      <w:r>
        <w:rPr>
          <w:rStyle w:val="contenttext"/>
          <w:rFonts w:cs="B Zar" w:hint="cs"/>
          <w:color w:val="000000"/>
          <w:sz w:val="36"/>
          <w:szCs w:val="36"/>
        </w:rPr>
        <w:t>kinci İmam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İmam Mehdidir,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mfikirdirl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Əbudavud “sün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n” kitabının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llifi, on iki İmam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“Əlmehdi” kitabında qeyd etmiş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qohum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yaxınlığının olduğunu qeyd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296109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104</w:t>
      </w:r>
    </w:p>
    <w:p w:rsidR="00000000" w:rsidRDefault="005C662F" w:rsidP="00DC2903">
      <w:pPr>
        <w:pStyle w:val="Heading3"/>
        <w:shd w:val="clear" w:color="auto" w:fill="FFFFFF"/>
        <w:jc w:val="both"/>
        <w:divId w:val="35659092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23.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QAİM LƏQƏBİ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ÜÇÜNCÜ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Hamının bildiyi kimi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“Qaim”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bidır.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vacibliyi düşündürücüdür.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o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 olmasına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zühur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anlaşılır. Xahiş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fikr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izah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faydalı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Şeyx T</w:t>
      </w:r>
      <w:r>
        <w:rPr>
          <w:rStyle w:val="contenttext"/>
          <w:rFonts w:cs="B Zar" w:hint="cs"/>
          <w:color w:val="000000"/>
          <w:sz w:val="36"/>
          <w:szCs w:val="36"/>
        </w:rPr>
        <w:t>usi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hyperlink w:anchor="content_note_106_1" w:tooltip=" [1] . Tusinin qeybəti s 28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kitabında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olmayan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qeyd edir ki,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sonra zühur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Şeyx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izahlar vermişdir. Amma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qısa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hiss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İlahi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likdir ki, bu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seçilirl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İlahi seçim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çatdırılır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mühüm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hamıdan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5C662F" w:rsidP="00DC2903">
      <w:pPr>
        <w:pStyle w:val="contentparagraph"/>
        <w:jc w:val="both"/>
        <w:divId w:val="3565909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105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6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5265978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Tusinin qeybəti s 282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bilikli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olmasıdır ki, hamının onun bilik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olsun. Amma onun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yoxdur.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d”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احتیاج الکل الیه واستغناوه عن الکل دلیل علی أنّ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اما الکل</w:t>
      </w:r>
      <w:hyperlink w:anchor="content_note_107_1" w:tooltip=" [1] . Möcəm ricalil hədis c7 s 7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Yer üzü heç vaxt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İmamsız qalmayacaq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zamanının İmamını tanımayan halda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ölmüş kimi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İmamlar Pey</w:t>
      </w:r>
      <w:r>
        <w:rPr>
          <w:rStyle w:val="contenttext"/>
          <w:rFonts w:cs="B Zar" w:hint="cs"/>
          <w:color w:val="000000"/>
          <w:sz w:val="36"/>
          <w:szCs w:val="36"/>
        </w:rPr>
        <w:t>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İmamın hamısı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Əhli- Beytind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Quranla eyni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vaxt Qurandan ayrılmayacaqlar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lar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da mövcud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bütün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uyğun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Onlar İnsanlara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vvamullah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”- dırlar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nicat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misid</w:t>
      </w:r>
      <w:r>
        <w:rPr>
          <w:rStyle w:val="contenttext"/>
          <w:rFonts w:cs="B Zar" w:hint="cs"/>
          <w:color w:val="000000"/>
          <w:sz w:val="36"/>
          <w:szCs w:val="36"/>
        </w:rPr>
        <w:t>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لا یدخل الجنه الا من عرفهم وعرفوه ولا یدخل النار الا من انکرهم وهم سفن النجاه وامان الا مه من الضلال والاختلاف</w:t>
      </w:r>
      <w:hyperlink w:anchor="content_note_107_2" w:tooltip=" [2] . Bəharul Ənvar, c 6, s 23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onları tanımasa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da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tanım</w:t>
      </w:r>
      <w:r>
        <w:rPr>
          <w:rStyle w:val="contenttext"/>
          <w:rFonts w:cs="B Zar" w:hint="cs"/>
          <w:color w:val="000000"/>
          <w:sz w:val="36"/>
          <w:szCs w:val="36"/>
        </w:rPr>
        <w:t>azsa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olmayacaqlar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 inkar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olmayacaqlar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yol azmalarından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ixtilaflardan nicat olma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nahgahıdırlar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İmamların 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olunmuşdu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İmamı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etiqadlardır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inamı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üçün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ölçüsü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Quran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 halda isbat oluna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baxımdan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bir İlahı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onu özü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sübut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403715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106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7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2214123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Möcəm r</w:t>
      </w:r>
      <w:r>
        <w:rPr>
          <w:rFonts w:eastAsia="Times New Roman" w:cs="B Zar" w:hint="cs"/>
          <w:color w:val="000000"/>
          <w:sz w:val="36"/>
          <w:szCs w:val="36"/>
        </w:rPr>
        <w:t>icalil hədis c7 s 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5173559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Bəharul Ənvar, c 6, s 233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Hilli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Əlfeyn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” kitabında buna aid 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qeyd etmişdir.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kökü Tovhidl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lidir, çünki Tovhid insanlara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tovhidin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şamil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له الحکم و له الا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مر و هو السلطان و هو الحاکم و هو الولی وهو العالم بمصالح عباده لا امر و لا نهی لأحد دونه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ondandır, o padşah, qoşun başçısı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sahibidir, o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ehtiyaclarından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ondan savayı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qadağa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İsm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bilikli olmağın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Quranda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Yunus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35- 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{اَفَمَن یَهْدِی إِلَی الْحَقِّ اَحَقُّ اَن یُتَّبَعَ اَمَّن لاَّ یَهِدِّی إِلاَّ اَن یُهْدَی}</w:t>
      </w:r>
      <w:hyperlink w:anchor="content_note_108_1" w:tooltip=" [1] . Yunus surəsinin 35-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 yola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varmı?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doğru yola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arxasınca gedilm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layıqdır, yoxsa doğru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on</w:t>
      </w:r>
      <w:r>
        <w:rPr>
          <w:rStyle w:val="contenttext"/>
          <w:rFonts w:cs="B Zar" w:hint="cs"/>
          <w:color w:val="000000"/>
          <w:sz w:val="36"/>
          <w:szCs w:val="36"/>
        </w:rPr>
        <w:t>u tapa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?”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rhum Əllam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vacibliyi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tirmişdir. Bu baxımdan yer üzü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İmamsız qalmayacaqdır. Buna misal olaraq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7- 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{وَلِکُلِّ قَوْمٍ هَادٍ}</w:t>
      </w:r>
      <w:hyperlink w:anchor="content_note_108_2" w:tooltip=" [2] . Rəd surəsinin 7-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qrup üçün doğru yolu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51- 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{وَلَقَدْ وَصَّلْنَا لَهُمُ الْقَوْلَ}</w:t>
      </w:r>
      <w:hyperlink w:anchor="content_note_108_3" w:tooltip=" [3] . Qəsəs surəsinin, 51 ay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Biz Quran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bir- birinin ardınca onlar üçün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İsra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71- 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{یَوْمَ نَدْعُو کُلَّ اُنَاسٍ بِإِمَامِهِمْ}</w:t>
      </w:r>
      <w:hyperlink w:anchor="content_note_108_4" w:tooltip=" [4] . İsra surəsinin  71 ay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qrupu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çağırdığımız günü yadınıza salın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Bunlardan başqa etibarlı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Kumeyl Bin Ziyadın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kitablarda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</w:t>
      </w:r>
    </w:p>
    <w:p w:rsidR="00000000" w:rsidRDefault="005C662F" w:rsidP="00DC2903">
      <w:pPr>
        <w:pStyle w:val="contentparagraph"/>
        <w:jc w:val="both"/>
        <w:divId w:val="56560575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107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8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865252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Yunus surəsinin 35-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2157077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Rəd surəsinin 7-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6396561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Qəsəs surəsinin, 51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1513621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İsra surəsinin</w:t>
      </w:r>
      <w:proofErr w:type="gramStart"/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71</w:t>
      </w:r>
      <w:proofErr w:type="gramEnd"/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olun</w:t>
      </w:r>
      <w:r>
        <w:rPr>
          <w:rStyle w:val="contenttext"/>
          <w:rFonts w:cs="B Zar" w:hint="cs"/>
          <w:color w:val="000000"/>
          <w:sz w:val="36"/>
          <w:szCs w:val="36"/>
        </w:rPr>
        <w:t>muşdur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. Buradan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hamı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mfikirdir ki, yer üzü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qalmayacaq.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zahiri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olmasının heç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vaiq”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kitablarında yer üzünün Əhli- Beytd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İmamlard</w:t>
      </w:r>
      <w:r>
        <w:rPr>
          <w:rStyle w:val="contenttext"/>
          <w:rFonts w:cs="B Zar" w:hint="cs"/>
          <w:color w:val="000000"/>
          <w:sz w:val="36"/>
          <w:szCs w:val="36"/>
        </w:rPr>
        <w:t>an boş olmaması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baxışlar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dualarında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olunur. Burada yalnız İmam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“S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hifeye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” kitabından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gününün duası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nirik.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burada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buyuırur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اللهم انک ایدت دینک فی کل اوان باامام اقمته علما لعبادک، ومنارا فی بلادک، بعد أن وصلت حبله بحبلک، وجعلته الذریعه إلی رضوانک، وافترضت طاعته، وحذرت معصیه، وامرت بامتثال اوامره، و الانتهاء عند نهیه، و الا یتقدمه متقدم، ولا یتأخر عنه متأخر، فهو عصمه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اللائذین، وکهف المومنین وعروه المتمسکین وبهاء العالمین.</w:t>
      </w:r>
      <w:hyperlink w:anchor="content_note_109_1" w:tooltip=" [1] . Səhifeye səccadiyə    47 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Allahım!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dinini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 öz İmam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üçün yol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üçün haqq yolu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Ondan sonra o İmamın dostluq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hdini öz dostluq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öz sevinc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çevirdin,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 olmağı vacib etdin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 olmamağdan qorxutdun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icra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inkardan uzaqlaşmağı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tutmağı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geri qalmamağı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iman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qurbanlarının sığınacaq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yeri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insanlarının 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duanın bu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onun üçün sabit olduğunu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heç bir şeyin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olmadığını başa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Amma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O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ki, öz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İmamını tanımadan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olanlar kimi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r.”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edir.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qeyd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İmamların on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olması, onların hamısının</w:t>
      </w:r>
    </w:p>
    <w:p w:rsidR="00000000" w:rsidRDefault="005C662F" w:rsidP="00DC2903">
      <w:pPr>
        <w:pStyle w:val="contentparagraph"/>
        <w:jc w:val="both"/>
        <w:divId w:val="5577891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108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9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3033154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Səhifeye səccadiyə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proofErr w:type="gramStart"/>
      <w:r>
        <w:rPr>
          <w:rFonts w:eastAsia="Times New Roman" w:cs="B Zar" w:hint="cs"/>
          <w:color w:val="000000"/>
          <w:sz w:val="36"/>
          <w:szCs w:val="36"/>
          <w:rtl/>
        </w:rPr>
        <w:t>47 .</w:t>
      </w:r>
      <w:proofErr w:type="gramEnd"/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Əhli- beytind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birincisinin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sonra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sonra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doqquz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sonuncusunun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olduğunu etbarlı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qeyd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nadir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qbul olmayan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olaraq Şeyx Tusi, Şeyx Müfid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</w:t>
      </w:r>
      <w:r>
        <w:rPr>
          <w:rStyle w:val="contenttext"/>
          <w:rFonts w:cs="B Zar" w:hint="cs"/>
          <w:color w:val="000000"/>
          <w:sz w:val="36"/>
          <w:szCs w:val="36"/>
        </w:rPr>
        <w:t>si bu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iddiaları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Çünki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mümkündür ki, tovhid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 iddia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tutarlı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bir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alimi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qiyam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bu iddiada olduğunu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iddia etimadlı deyil, çünki bu iddia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giriş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uzun olması sabit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fatdan sonra zühur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iddiasına yer qalmır.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iddia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 üzünün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qalmasına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sayda İmamın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uzunluğuna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 olur. Bu keçmiş iradların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bit alim istinad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yazanlardan biri olan “Musa Bin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nat”- 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 rical elminin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if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etibarsız hesab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Abdullah Bin Qasimd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etmişdir ki, o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yalançı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kimi tanınmışdır. O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Əbu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Xorasanıd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 etmişdir.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mövcudluğunu tanısaq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yalançı olub- olmam</w:t>
      </w:r>
      <w:r>
        <w:rPr>
          <w:rStyle w:val="contenttext"/>
          <w:rFonts w:cs="B Zar" w:hint="cs"/>
          <w:color w:val="000000"/>
          <w:sz w:val="36"/>
          <w:szCs w:val="36"/>
        </w:rPr>
        <w:t>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düşünün ki,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yalançı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bir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hlivanın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Əsr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üçün Qaim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34513320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109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Qaim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qiyam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üsyan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siyasi,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yoldan azma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zülml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olduğu vaxtda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Bu qiyam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silahlı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qılıncla üsyan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nasında da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baxımdan qiyamın güclü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İmamlar ictimai,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asılı olaraq bir növ qiyam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mümkündür. 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qiyamı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qiyam olduğundan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insanlara çatdırdığları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burada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Şeyx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“K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 Din” kitabında buyurulur ki, “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İmam oğlum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)- dır ki,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mrim, onun sözü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sözümdür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ardınca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artımca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sonra İmam, onun oğlu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mri atasının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mri, onun dedikl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atasının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atasına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Ravi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 ki,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sakit oturdu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dedim: Ey!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sulillahın övladı,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sonra İmam kimdir?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çox ağladı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buyurdu: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oğlu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Əl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Qaim bil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qqil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zir”- 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Dedim: Ey!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oğlu,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Qaim adı verilmişdir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buyurdu: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onun adı yadlardan silin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inanclarından geri döndükl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zaman o qiyam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Soruşdum: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adlandırılmışdır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Çünki onun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 uzun- uzadı olacaq,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 ki, onun giriş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çıxışını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intizar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amma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onu 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istehza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Burada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 olacaqlar, amma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olan</w:t>
      </w:r>
    </w:p>
    <w:p w:rsidR="00000000" w:rsidRDefault="005C662F" w:rsidP="00DC2903">
      <w:pPr>
        <w:pStyle w:val="contentparagraph"/>
        <w:jc w:val="both"/>
        <w:divId w:val="2093441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110</w:t>
      </w:r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nicat tapacaqlar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2_1" w:tooltip=" [1] . Kəmaləddin,c 2, s 378, b 36, h 3, “ məanil əxbar kitabında da bu hədis mövcutdu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buyurdu: Bu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adı yadlardan silindikd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qiyam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Şeyx Müfid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“ Qiyam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adlandırmışlar ki, onun qiyamı haqq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2_2" w:tooltip=" [2] . Şeyx Müfidin Ərşadı, s 364, fi Sirəteh (ə) fəsli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verilmişdir, çünki, bu zaman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qiyam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namaz qılacaq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“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 Mehdi”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dair münasib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 Qaim”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“ Əl- Mehdi”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ikinci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olması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ayrı- ayrı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mövcutdur. Mehdi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verilir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ala onu </w:t>
      </w:r>
      <w:r>
        <w:rPr>
          <w:rStyle w:val="contenttext"/>
          <w:rFonts w:cs="B Zar" w:hint="cs"/>
          <w:color w:val="000000"/>
          <w:sz w:val="36"/>
          <w:szCs w:val="36"/>
        </w:rPr>
        <w:t>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etmişdir.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qaim olarsa Allah onu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 olmalıdır.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Qaim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olmalıdır, amma Allahın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lazım deyil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Qaim olsun. Amma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islahat,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kat, qiyam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şkili onun Qaim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olurğmuşdur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ikinci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olmaqla iki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bölünmürl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Bunların hamısı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eşidilmişdir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biriinin öz xüsusi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vardır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dilmişdir.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vaxtlarda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da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 birisind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feli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verilmişdir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bütün bunlara sahibdir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368705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0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3115186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Kəmaləddin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,c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 xml:space="preserve"> 2, s 378, b 36, h 3, “ məanil əxbar kitabında da bu hədis mövcutdur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2955989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Şeyx </w:t>
      </w:r>
      <w:r>
        <w:rPr>
          <w:rFonts w:eastAsia="Times New Roman" w:cs="B Zar" w:hint="cs"/>
          <w:color w:val="000000"/>
          <w:sz w:val="36"/>
          <w:szCs w:val="36"/>
        </w:rPr>
        <w:t>Müfidin Ərşadı, s 364, fi Sirəteh (ə) fəsli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Heading3"/>
        <w:shd w:val="clear" w:color="auto" w:fill="FFFFFF"/>
        <w:jc w:val="both"/>
        <w:divId w:val="115614704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24.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QEYBƏTİN İKİ NÖVÜ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DÖRDÜNCÜ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zmunundan anlaşılır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Sahibul Əmr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 iki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keçmişdir. Birinci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saxlanılması mümkün idi. Amma ikinci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başlanması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 işi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çatdı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Sualım budur ki, iki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soğra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kobra termini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qoyulmuşdur, yoxsa sonrakı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terminl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geniş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Mühüm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xırda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sb etmir. Çünki, birinci </w:t>
      </w:r>
      <w:r>
        <w:rPr>
          <w:rStyle w:val="contenttext"/>
          <w:rFonts w:cs="B Zar" w:hint="cs"/>
          <w:color w:val="000000"/>
          <w:sz w:val="36"/>
          <w:szCs w:val="36"/>
        </w:rPr>
        <w:t>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dövrünü qısa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soğra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yaxut da kiçik dövr adlandırması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ikinci dövrün böyük, kobra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yaxut da uzun dövr adlandırılması bu işin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yişdirmir.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bu iki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olması bu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yaşayanların bunu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 ki, bu iki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dövrünün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mövcudluğu heç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bu soğra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kobra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dövrl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sonradan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1561470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112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yaranması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iddiasını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imkan yaratmır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Soğra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mövqiyy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ssas olmasına baxmayaraq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</w:t>
      </w:r>
      <w:r>
        <w:rPr>
          <w:rStyle w:val="contenttext"/>
          <w:rFonts w:cs="B Zar" w:hint="cs"/>
          <w:color w:val="000000"/>
          <w:sz w:val="36"/>
          <w:szCs w:val="36"/>
        </w:rPr>
        <w:t>onradan saxta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iddia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Buradan biz görürük ki,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onlar bu işi 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olmadan etmirdil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amil var idi ki, bu da onu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rirdi ki, onlar İmamla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yoxsa mümkün deyil ki, Əli Bin 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saxlasınlar, halbuki,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onun üçün gün kimi aydın idi.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haqq olması b</w:t>
      </w:r>
      <w:r>
        <w:rPr>
          <w:rStyle w:val="contenttext"/>
          <w:rFonts w:cs="B Zar" w:hint="cs"/>
          <w:color w:val="000000"/>
          <w:sz w:val="36"/>
          <w:szCs w:val="36"/>
        </w:rPr>
        <w:t>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aşkar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Qumda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birliyi Əbu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Osman Bin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keçirilirdi, amma bu birliyin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on ikinci İm</w:t>
      </w:r>
      <w:r>
        <w:rPr>
          <w:rStyle w:val="contenttext"/>
          <w:rFonts w:cs="B Zar" w:hint="cs"/>
          <w:color w:val="000000"/>
          <w:sz w:val="36"/>
          <w:szCs w:val="36"/>
        </w:rPr>
        <w:t>ama olan etiqad idi.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nüfuzunun artmasına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olmuşdu,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alınmadan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birliyi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edilmiş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ikinci İmama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etiqadı onlar arasında ittifaq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birliyin yaranmasına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bu gün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İmamın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ümumi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nüfuzuna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Soğra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birbaşa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keçirilirdi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 n</w:t>
      </w:r>
      <w:r>
        <w:rPr>
          <w:rStyle w:val="contenttext"/>
          <w:rFonts w:cs="B Zar" w:hint="cs"/>
          <w:color w:val="000000"/>
          <w:sz w:val="36"/>
          <w:szCs w:val="36"/>
        </w:rPr>
        <w:t>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qarşısında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olduğlarını görürük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İmamın bu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buna layiq olmaları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bu alim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qarşısında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olmağı onu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burada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yalnız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 ol</w:t>
      </w:r>
      <w:r>
        <w:rPr>
          <w:rStyle w:val="contenttext"/>
          <w:rFonts w:cs="B Zar" w:hint="cs"/>
          <w:color w:val="000000"/>
          <w:sz w:val="36"/>
          <w:szCs w:val="36"/>
        </w:rPr>
        <w:t>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qane edici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rical</w:t>
      </w:r>
    </w:p>
    <w:p w:rsidR="00000000" w:rsidRDefault="005C662F" w:rsidP="00DC2903">
      <w:pPr>
        <w:pStyle w:val="contentparagraph"/>
        <w:jc w:val="both"/>
        <w:divId w:val="11983533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113</w:t>
      </w:r>
    </w:p>
    <w:p w:rsidR="00000000" w:rsidRDefault="005C662F" w:rsidP="00DC2903">
      <w:pPr>
        <w:pStyle w:val="contentparagraph"/>
        <w:jc w:val="both"/>
        <w:divId w:val="1904591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elminin “ Əbu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Nob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xti”, “ İbn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Bin Cinan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ybi” kimi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Naibl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haqq olmasına etiqadları var idi.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axırıncı Naib ola</w:t>
      </w:r>
      <w:r>
        <w:rPr>
          <w:rStyle w:val="contenttext"/>
          <w:rFonts w:cs="B Zar" w:hint="cs"/>
          <w:color w:val="000000"/>
          <w:sz w:val="36"/>
          <w:szCs w:val="36"/>
        </w:rPr>
        <w:t>n Əli Bin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ölümünd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 sonra Naib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sona çatdı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 bunu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Naiblik iddiası edirdis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sasa uyğun olaraq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kzib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Soğra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dövrünün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tanış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kubra dövrün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yaratmaq olmuşdur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uzun- uzadı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yatlarına davam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böyük imtahandan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04591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114</w:t>
      </w:r>
    </w:p>
    <w:p w:rsidR="00000000" w:rsidRDefault="005C662F" w:rsidP="00DC2903">
      <w:pPr>
        <w:pStyle w:val="contentparagraph"/>
        <w:jc w:val="both"/>
        <w:divId w:val="21381784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115</w:t>
      </w:r>
    </w:p>
    <w:p w:rsidR="00000000" w:rsidRDefault="005C662F" w:rsidP="00DC2903">
      <w:pPr>
        <w:pStyle w:val="Heading3"/>
        <w:shd w:val="clear" w:color="auto" w:fill="FFFFFF"/>
        <w:jc w:val="both"/>
        <w:divId w:val="4826673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25.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ZAMAN (ə)- IN MÖCÜZƏLİ ANADAN OLUŞU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İYİRMİ </w:t>
      </w:r>
      <w:r>
        <w:rPr>
          <w:rStyle w:val="contenttext"/>
          <w:rFonts w:cs="B Zar" w:hint="cs"/>
          <w:color w:val="000000"/>
          <w:sz w:val="36"/>
          <w:szCs w:val="36"/>
        </w:rPr>
        <w:t>BEŞİNCİ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doğumu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bir sıra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qeyri addi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bu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etibarı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bunları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vilad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qeyd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vilad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 vermişdir: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qeydl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yoxdursa, onda bu nöqsan deyilmiş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edilir.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tarix</w:t>
      </w:r>
      <w:r>
        <w:rPr>
          <w:rStyle w:val="contenttext"/>
          <w:rFonts w:cs="B Zar" w:hint="cs"/>
          <w:color w:val="000000"/>
          <w:sz w:val="36"/>
          <w:szCs w:val="36"/>
        </w:rPr>
        <w:t>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tarixin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olmamışdır.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lmişdir. Amma bu 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olursa- olsun,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alınmış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götürülmüş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istinad edils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tarixi möcüz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doludur. Əks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doğum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qeyri- addi olmuşdur. Mi</w:t>
      </w:r>
      <w:r>
        <w:rPr>
          <w:rStyle w:val="contenttext"/>
          <w:rFonts w:cs="B Zar" w:hint="cs"/>
          <w:color w:val="000000"/>
          <w:sz w:val="36"/>
          <w:szCs w:val="36"/>
        </w:rPr>
        <w:t>sal üçün,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yaranması,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İbrahim, İshaq, Musa, İsa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llüdü,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beşikd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çox qeyri adi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olunduğu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nilmişdir.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heç</w:t>
      </w:r>
    </w:p>
    <w:p w:rsidR="00000000" w:rsidRDefault="005C662F" w:rsidP="00DC2903">
      <w:pPr>
        <w:pStyle w:val="contentparagraph"/>
        <w:jc w:val="both"/>
        <w:divId w:val="4826673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116</w:t>
      </w:r>
    </w:p>
    <w:p w:rsidR="00000000" w:rsidRDefault="005C662F" w:rsidP="00DC2903">
      <w:pPr>
        <w:pStyle w:val="contentparagraph"/>
        <w:jc w:val="both"/>
        <w:divId w:val="151305923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tarixçi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hesab olunur. İmam Əsr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anadan olması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hesab olunur ki, tarixçil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bunu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zkarlıqdan olmuş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ixtisar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olmuşdur ki,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13059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İbrahim, İshaq, İsmayıl, Musa, İsa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lar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kimidir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13059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doğumuna aid olan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baxımından tarixi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da etibarlıdır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1305923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117</w:t>
      </w:r>
    </w:p>
    <w:p w:rsidR="00000000" w:rsidRDefault="005C662F" w:rsidP="00DC2903">
      <w:pPr>
        <w:pStyle w:val="Heading3"/>
        <w:shd w:val="clear" w:color="auto" w:fill="FFFFFF"/>
        <w:jc w:val="both"/>
        <w:divId w:val="1483324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26.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ZÜHURUN GECİKMƏSİ İLƏ ŞƏRAİTİN YARANMASININ FƏLSƏFƏSİ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İYIRMI ALTıNCı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 boyu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şirik ki, zühurun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aitinin yarandığını güman edirik.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n: İnsanların din, İslam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yolunda öz canlarından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çatmaları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çoxalmışdır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ki, üç yüz on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artıq insan bu yol uğrunda öz canlarını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hazırdırlar. Bunlarla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zühurun gecikm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sirri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ki,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yaranmışdır. Çünki, bu iddianı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xüsusi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olmalıdır.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İkincisi,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yaranmasına baxmayaraq,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duq buyurur ki, doğurdanda biz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üçyüz on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xüsusi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Çünki,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bütün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zühur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yarandığını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xalis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shabları olan 313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</w:t>
      </w:r>
    </w:p>
    <w:p w:rsidR="00000000" w:rsidRDefault="005C662F" w:rsidP="00DC2903">
      <w:pPr>
        <w:pStyle w:val="contentparagraph"/>
        <w:jc w:val="both"/>
        <w:divId w:val="1483324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118</w:t>
      </w:r>
    </w:p>
    <w:p w:rsidR="00000000" w:rsidRDefault="005C662F" w:rsidP="00DC2903">
      <w:pPr>
        <w:pStyle w:val="contentparagraph"/>
        <w:jc w:val="both"/>
        <w:divId w:val="14245673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iddia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ki, bü</w:t>
      </w:r>
      <w:r>
        <w:rPr>
          <w:rStyle w:val="contenttext"/>
          <w:rFonts w:cs="B Zar" w:hint="cs"/>
          <w:color w:val="000000"/>
          <w:sz w:val="36"/>
          <w:szCs w:val="36"/>
        </w:rPr>
        <w:t>tün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“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lman”, “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r”, “Miqdad”, “ Ruşeyd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ri”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r”- ıdirl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245673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hal hazırki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islama qayıtmaları sevindirici haldır, amma biz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hallarda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islam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hkamını siyasi, ictimai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iqtisadi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sual altına alındığını görürük.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xüsusi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aid olmadığı halda bunu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dövrün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rahatlıqla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narından keçirl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iddia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ki,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zühur üçün hazırdır.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qalmışdı soruş</w:t>
      </w:r>
      <w:r>
        <w:rPr>
          <w:rStyle w:val="contenttext"/>
          <w:rFonts w:cs="B Zar" w:hint="cs"/>
          <w:color w:val="000000"/>
          <w:sz w:val="36"/>
          <w:szCs w:val="36"/>
        </w:rPr>
        <w:t>aq ki, zühurun gecikm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245673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yaxşısı İlahi hökm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qarşısında tabe olmaqdır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zühuru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liyik.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Əli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hziyar”- 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kimi biz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üqarlı olmağını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canlı tutaq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 islah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zühurunun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raitini gücl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4245673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119</w:t>
      </w:r>
    </w:p>
    <w:p w:rsidR="00000000" w:rsidRDefault="005C662F" w:rsidP="00DC2903">
      <w:pPr>
        <w:pStyle w:val="Heading3"/>
        <w:shd w:val="clear" w:color="auto" w:fill="FFFFFF"/>
        <w:jc w:val="both"/>
        <w:divId w:val="2071488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27.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QEYBƏT DÖVRÜNÜN MÜDDƏTİ VƏ ÇƏTİN SİNAQLAR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YEDDİNCİ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olduğu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 çox uzun olacaq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imtahanlarla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imanlı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sübh kafir olaraq oyanıb,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olacaq.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imtahanlar zühura yaxın zamanlarda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dövrünün bütün anlarında bu cür im</w:t>
      </w:r>
      <w:r>
        <w:rPr>
          <w:rStyle w:val="contenttext"/>
          <w:rFonts w:cs="B Zar" w:hint="cs"/>
          <w:color w:val="000000"/>
          <w:sz w:val="36"/>
          <w:szCs w:val="36"/>
        </w:rPr>
        <w:t>tahanlar mövcud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Islam üsuluna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imtahan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sınaq meydanıdır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üçün bir imtahandır. İnsanlar Cavanlıq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qocalıqda,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sağlamlıqda, kasıblıqda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varlılıqda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İmamın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olmağından asılı olmayaraq imtahandadırlar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2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{اَحَسِبَ النَّاسُ اَن یُتْرَکُوا اَن یَقُولُوا آمَنَّا وَهُمْ لاَ یُفْتَنُون}</w:t>
      </w:r>
      <w:hyperlink w:anchor="content_note_121_1" w:tooltip=" [1] . Ənkəbud surəsinin, 2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tirdik dedikl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zaman, azad olacaqlar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sınaqa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!?”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Bildiyimiz kimi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öz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proqram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imtahan idi,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sınaqlarla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kiçik bir qismd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bu imtahandan kerç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207148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120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1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4239132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Ənkəbud surəsinin, 2 ayə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bilmirdil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İbn Əbitalib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cihad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İslamın müdaviy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müqavim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qorxudan döyüş meydanından qaçırdılar.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 olunmuşdur ki, bir döyüş zamanı </w:t>
      </w:r>
      <w:r>
        <w:rPr>
          <w:rStyle w:val="contenttext"/>
          <w:rFonts w:cs="B Zar" w:hint="cs"/>
          <w:color w:val="000000"/>
          <w:sz w:val="36"/>
          <w:szCs w:val="36"/>
        </w:rPr>
        <w:t>Osman qaçmış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qayıtmışdı. Ya 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fatından sonra o böyük imtahan baş verdi ki, üç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yeddi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bu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imtahandan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etdiyi yolda sabit qala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sonralar d</w:t>
      </w:r>
      <w:r>
        <w:rPr>
          <w:rStyle w:val="contenttext"/>
          <w:rFonts w:cs="B Zar" w:hint="cs"/>
          <w:color w:val="000000"/>
          <w:sz w:val="36"/>
          <w:szCs w:val="36"/>
        </w:rPr>
        <w:t>a bu imtahan davam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 ki, Quranın İnfal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37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kimi</w:t>
      </w:r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{لِیَمِیزَ اللّهُ الْخَبِیثَ مِنَ الطَّیِّبِ}</w:t>
      </w:r>
      <w:hyperlink w:anchor="content_note_122_1" w:tooltip=" [1] . İnfal surəsinin, 37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Bütün bunlar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Allah napakı pakdan ayırmaq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imtahanların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faydaları çoxdur. Bunlardan dünyanın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o böyük zühura hazırlamaqdır ki, bu zaman dözümlü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ayrılacaqlar.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Sahibul Əmrin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imanın qoruması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sınaqlarla yanaşı mümkündür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 imtahanından milyonlarla insan üzü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 uca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probleml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 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imanını qoruyurlar.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zmunund</w:t>
      </w:r>
      <w:r>
        <w:rPr>
          <w:rStyle w:val="contenttext"/>
          <w:rFonts w:cs="B Zar" w:hint="cs"/>
          <w:color w:val="000000"/>
          <w:sz w:val="36"/>
          <w:szCs w:val="36"/>
        </w:rPr>
        <w:t>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ki, bu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imanın qorunması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saxlanmasından daha 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pozğunluq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yayılacaq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zidd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hesab olunacaq, günahlar hün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iftixara çevril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dostlar bir- birini günaha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zülm,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 ayaqlaşmayanları qınayacaqlar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çoxalacaqdır. Cabir Ənsari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Nisa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59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</w:t>
      </w:r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{اَطِیعُواْ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اللّهَ وَاَطِیعُواْ الرَّسُولَ وَاُوْلِی الاَمْرِ مِنکُمْ}</w:t>
      </w:r>
      <w:hyperlink w:anchor="content_note_122_2" w:tooltip=" [2] . Nisa surəsinin, 59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Ey!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Allaha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edin, 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34413592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</w:t>
      </w:r>
      <w:r>
        <w:rPr>
          <w:rStyle w:val="contenttext"/>
          <w:rFonts w:cs="B Zar" w:hint="cs"/>
          <w:color w:val="000000"/>
          <w:sz w:val="36"/>
          <w:szCs w:val="36"/>
        </w:rPr>
        <w:t>21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2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8478645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İnfal surəsinin, 37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965429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Nisa surəsinin, 59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canişinl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verirdi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hamısının bir- bir adlarını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)-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olunacağı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 mücd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anda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ذلک الذی یغیب عن شیعته و اولیائه غیبه لا یثبت فیها علی القول بإمامته الا من امتحن الله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قلبه للإیمان</w:t>
      </w:r>
      <w:hyperlink w:anchor="content_note_123_1" w:tooltip=" [1] . Elamul vera. S 39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O,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sdir ki, onun dost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onun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inamda sabit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olmayacaqlar,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imanlı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imtahana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kitabında bu dövrün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imtahan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sınaqları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اطول هذا العناء وابعد هذا الرجاء</w:t>
      </w:r>
      <w:hyperlink w:anchor="content_note_123_2" w:tooltip=" [2] . Nəhcül Bəlağə, Sübhil Saleh, x 187, hissə 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uzundur bu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uzundur bu arzu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edilir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 لصاحب هذا الامر غیبه المتمسک فیها بدینه کالخارط للقتاد ...</w:t>
      </w:r>
      <w:hyperlink w:anchor="content_note_123_3" w:tooltip=" [3] . Bəharul Ənvar, c 52, s 111, h 2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sahibi üçün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bu zamanda din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tikan qopardan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anlaşılır ki,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anı imtahan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sınaqdır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növü zaman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kandan asılı olaraq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lifdir. Mömin bu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hkamına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çalışsın ki, Allah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yadların icti</w:t>
      </w:r>
      <w:r>
        <w:rPr>
          <w:rStyle w:val="contenttext"/>
          <w:rFonts w:cs="B Zar" w:hint="cs"/>
          <w:color w:val="000000"/>
          <w:sz w:val="36"/>
          <w:szCs w:val="36"/>
        </w:rPr>
        <w:t>mai,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nüfuzlarını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lverişsiz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cihada hazır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islam, 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ümidvar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küfr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hv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ftarlarını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olsun ki, 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verdikl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sonda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2558834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122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3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0662999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Elamul 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vera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>. S 397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4098113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Nəhcül Bəlağə, Sübhil Saleh, x 187, hissə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1902220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Bəharul Ənvar, c 52, s 111, h 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7003252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qazanacaq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003252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123</w:t>
      </w:r>
    </w:p>
    <w:p w:rsidR="00000000" w:rsidRDefault="005C662F" w:rsidP="00DC2903">
      <w:pPr>
        <w:pStyle w:val="Heading3"/>
        <w:shd w:val="clear" w:color="auto" w:fill="FFFFFF"/>
        <w:jc w:val="both"/>
        <w:divId w:val="104244144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28.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LÜTFÜN QAYDA- QANUNU VƏ QAİB İMAMIN İMAMLIĞI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SƏKKİZİNCİ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Lütfün qayda- qanunu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başa düşülürm</w:t>
      </w:r>
      <w:r>
        <w:rPr>
          <w:rStyle w:val="contenttext"/>
          <w:rFonts w:cs="B Zar" w:hint="cs"/>
          <w:color w:val="000000"/>
          <w:sz w:val="36"/>
          <w:szCs w:val="36"/>
        </w:rPr>
        <w:t>ü ya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qayda- qanun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lamında yaranmışdır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qayda- qanunun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tbiq qaydası qaib İmamın varlığı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 edilir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lütf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lütfün qaydalarından daha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mövcutdur.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varlığı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lütfün qaydaları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olmalıdır ki,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doğrudur</w:t>
      </w:r>
      <w:r>
        <w:rPr>
          <w:rStyle w:val="contenttext"/>
          <w:rFonts w:cs="B Zar" w:hint="cs"/>
          <w:color w:val="000000"/>
          <w:sz w:val="36"/>
          <w:szCs w:val="36"/>
        </w:rPr>
        <w:t>, onlar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uyğunlaşdırmışlar, amma bu o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deyildir ki, onlar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onların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rir. Çünki bu firq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sonralar yaranmışdır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deyildiyi kimi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qaidi Qurani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cid, Əhli- 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Lütfün qayda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qanunu 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mövcutdur. Bu</w:t>
      </w:r>
    </w:p>
    <w:p w:rsidR="00000000" w:rsidRDefault="005C662F" w:rsidP="00DC2903">
      <w:pPr>
        <w:pStyle w:val="contentparagraph"/>
        <w:jc w:val="both"/>
        <w:divId w:val="10424414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124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Cabir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 dan İmam Zamanın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varlığından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faydalana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والذی بعثنی باالنبوه! انهم ینتفعون به ویستضیئون بنور ولایته فی غیبته کانتفاع الناس بالشمس وان جللها السحاب</w:t>
      </w:r>
      <w:hyperlink w:anchor="content_note_126_1" w:tooltip=" [1] . ilzamun naser, c 1 s 42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Pe</w:t>
      </w:r>
      <w:r>
        <w:rPr>
          <w:rStyle w:val="contenttext"/>
          <w:rFonts w:cs="B Zar" w:hint="cs"/>
          <w:color w:val="000000"/>
          <w:sz w:val="36"/>
          <w:szCs w:val="36"/>
        </w:rPr>
        <w:t>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 olsun, insanlar ondan faydalanacaqlar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nuru işiq saçacaq,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buludların arxasında olan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faydalanırlar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Qayib İmamın varlığının lütfünün bütövlükd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inkarı qeyb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ağıllı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üçün mümkündür. Amma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sasının sübut olunmasından sonra onun varlığının faydası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nizam- intizam olması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şir. Çünki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lütfü olmaması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faydasızdır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faydas</w:t>
      </w:r>
      <w:r>
        <w:rPr>
          <w:rStyle w:val="contenttext"/>
          <w:rFonts w:cs="B Zar" w:hint="cs"/>
          <w:color w:val="000000"/>
          <w:sz w:val="36"/>
          <w:szCs w:val="36"/>
        </w:rPr>
        <w:t>ız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uzaqdır.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qaib İmamın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lütfdür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lütf qaydası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qaib İmamın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isbat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qaib İmamın varlığının lütf olması problemi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lir ki, </w:t>
      </w: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olmalıdır yoxsa onun lütf olmasını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 isbat olunmayacaq. Amma biz lütfün qaydası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yininin vacibliyini isbat edirik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tutarlı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qaib İmamın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tliyini bu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nasız iş g</w:t>
      </w:r>
      <w:r>
        <w:rPr>
          <w:rStyle w:val="contenttext"/>
          <w:rFonts w:cs="B Zar" w:hint="cs"/>
          <w:color w:val="000000"/>
          <w:sz w:val="36"/>
          <w:szCs w:val="36"/>
        </w:rPr>
        <w:t>örmür Qaib İmamın lütf olması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nir.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Şeyx Tusi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وجوده لطف و تصرفه لطف و عدمه منا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İmamın varlığı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lütfdür,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Bu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buyurduğlarına uyğundur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لئلا تبطل حجج الله وبیناته</w:t>
      </w:r>
      <w:hyperlink w:anchor="content_note_126_2" w:tooltip=" [2] . Baharul Ənvar, c 1, s 18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İmamın varlığı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qorunacaqdır” isbat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Qaib İmamın lütfünün olmaması iddiası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qaib olmayan İmamlar ki,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92091529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125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4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92652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ilzamun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 xml:space="preserve"> naser, c 1 s 429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642411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Baharul Ənvar, c 1, s 188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7105010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sahib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aid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qaib imamda olduğu kimi lütfsüz olacaqdır. Halbu ki,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olmayan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hazır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İmamda bu iddia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olunmamışdır.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olmasa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ümumi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yaradılan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bir lütf ol</w:t>
      </w:r>
      <w:r>
        <w:rPr>
          <w:rStyle w:val="contenttext"/>
          <w:rFonts w:cs="B Zar" w:hint="cs"/>
          <w:color w:val="000000"/>
          <w:sz w:val="36"/>
          <w:szCs w:val="36"/>
        </w:rPr>
        <w:t>masında bu iddia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10501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yanla mümkündür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qaib İmamın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edildiyini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alarsaq onda qaib İmamın bir Allahın lütfü olduğu isbat olunur. Çünki, Allahın lütfsüz olması qeyri mümkündür. 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övladını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bu iddiada deyildirs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iddia edib sonradan bunun batil olduğu isbat edilmişs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ya Allah öz lütfünü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smişdir ki, bu Haqqın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İm</w:t>
      </w:r>
      <w:r>
        <w:rPr>
          <w:rStyle w:val="contenttext"/>
          <w:rFonts w:cs="B Zar" w:hint="cs"/>
          <w:color w:val="000000"/>
          <w:sz w:val="36"/>
          <w:szCs w:val="36"/>
        </w:rPr>
        <w:t>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 etmişdir ki, bu halda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 ikinci İmamdan savayı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7105010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126</w:t>
      </w:r>
    </w:p>
    <w:p w:rsidR="00000000" w:rsidRDefault="005C662F" w:rsidP="00DC2903">
      <w:pPr>
        <w:pStyle w:val="contentparagraph"/>
        <w:jc w:val="both"/>
        <w:divId w:val="103326231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127</w:t>
      </w:r>
    </w:p>
    <w:p w:rsidR="00000000" w:rsidRDefault="005C662F" w:rsidP="00DC2903">
      <w:pPr>
        <w:pStyle w:val="Heading3"/>
        <w:shd w:val="clear" w:color="auto" w:fill="FFFFFF"/>
        <w:jc w:val="both"/>
        <w:divId w:val="193385898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29.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BƏDA MƏSƏLƏSİ VƏ ƏBİ HƏMZƏNİN HƏDİSİ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İYİRMİ DOQQUZUNCU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Somali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l olunmuşdur ki,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buyurmuşdur: Yetimiş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açılış olacaqdır, amma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 yüz qırxıncı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salınmışdır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sirr saxlamadıqlarına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onu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xir etd</w:t>
      </w:r>
      <w:r>
        <w:rPr>
          <w:rStyle w:val="contenttext"/>
          <w:rFonts w:cs="B Zar" w:hint="cs"/>
          <w:color w:val="000000"/>
          <w:sz w:val="36"/>
          <w:szCs w:val="36"/>
        </w:rPr>
        <w:t>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vaxtını İmamlara bildirm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İzah edin,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edilmiş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cin böyük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ardınca uzun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çoxlu sayda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baş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olunmayacaq ki,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deyildi, sonradan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bunun doğru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la: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iradı vardır.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rical kitablarına uyğun olaraq Əbu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Somali dördüncü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</w:t>
      </w:r>
      <w:r>
        <w:rPr>
          <w:rStyle w:val="contenttext"/>
          <w:rFonts w:cs="B Zar" w:hint="cs"/>
          <w:color w:val="000000"/>
          <w:sz w:val="36"/>
          <w:szCs w:val="36"/>
        </w:rPr>
        <w:t>an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olmamışdır.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150- ci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etmışdir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hbub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Əbi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etmişdir ki, altıncı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ndir, yetmiş beş yaşında hicri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tarixi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224- ci</w:t>
      </w:r>
    </w:p>
    <w:p w:rsidR="00000000" w:rsidRDefault="005C662F" w:rsidP="00DC2903">
      <w:pPr>
        <w:pStyle w:val="contentparagraph"/>
        <w:jc w:val="both"/>
        <w:divId w:val="19338589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128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dünyadan köçmüşdü</w:t>
      </w:r>
      <w:r>
        <w:rPr>
          <w:rStyle w:val="contenttext"/>
          <w:rFonts w:cs="B Zar" w:hint="cs"/>
          <w:color w:val="000000"/>
          <w:sz w:val="36"/>
          <w:szCs w:val="36"/>
        </w:rPr>
        <w:t>r. 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hbubun doğum ilinin ilk 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dövrünün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uyğun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lir. Bu halda onun Əbi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qeyri mümkündür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onunla Əbi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arasında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kimliyi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lum </w:t>
      </w:r>
      <w:r>
        <w:rPr>
          <w:rStyle w:val="contenttext"/>
          <w:rFonts w:cs="B Zar" w:hint="cs"/>
          <w:color w:val="000000"/>
          <w:sz w:val="36"/>
          <w:szCs w:val="36"/>
        </w:rPr>
        <w:t>deyildir.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etibarlı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rik.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vahid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doğru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etiqad üsulunda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edilmir.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chul olan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heç vaxt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hesab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İkincisi: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hamısı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Mehdi 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yaranması tez bir zamanda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zühuru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yişiklikl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Bu halda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etibarlı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chul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etibarlı hesab oluna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 Əlav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dan çoxlu sayda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olunmuşdur.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uzun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intizarda olacağı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verilmişdir. Bu halda biz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chul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ki,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zühur vaxtını yetmişinci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İlahi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mümkündür. Amma bu Allahın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olduğu, sonradan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lumatının yarandığı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nasında deyildir.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batildir. Çünk</w:t>
      </w:r>
      <w:r>
        <w:rPr>
          <w:rStyle w:val="contenttext"/>
          <w:rFonts w:cs="B Zar" w:hint="cs"/>
          <w:color w:val="000000"/>
          <w:sz w:val="36"/>
          <w:szCs w:val="36"/>
        </w:rPr>
        <w:t>i Allahın 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elm sahibi olduğunu 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İslamda mövcutdur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ona etiqadı vardır.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mühüm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{وَلَوْ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َنَّ اَهْلَ الْقُرَی آمَنُواْ وَاتَّقَواْ لَفَتَحْنَا عَلَیْهِم بَرَکَاتٍ مِّنَ السَّمَاءِ وَالاَرْضِ وَلَ_کِن کَذَّبُواْ فَاَخَذْنَاهُم بِمَا کَانُواْ یَکْسِبُونَ}</w:t>
      </w:r>
      <w:hyperlink w:anchor="content_note_130_1" w:tooltip=" [1] . Əraf surəsinin, 96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halisi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sözsüz ki, onların başlarına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yağdırardıq. Lakin onlar yalançı hesab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</w:t>
      </w:r>
    </w:p>
    <w:p w:rsidR="00000000" w:rsidRDefault="005C662F" w:rsidP="00DC2903">
      <w:pPr>
        <w:pStyle w:val="contentparagraph"/>
        <w:jc w:val="both"/>
        <w:divId w:val="18982731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129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5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8919901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Əraf surəsinin, 96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qazandıqlarına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etdik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{ظَهَرَ الْفَسَادُ فِی الْبَرِّ وَالْبَحْرِ بِمَا کَسَبَتْ اَیْدِی النَّاسِ}</w:t>
      </w:r>
      <w:hyperlink w:anchor="content_note_131_1" w:tooltip=" [1] . Rum surəsinin, 41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İnsanların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quruda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Ğafir (Momin)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60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{وَقَالَ رَبُّکُمُ ادْعُونِی اَسْتَجِبْ لَکُمْ}</w:t>
      </w:r>
      <w:hyperlink w:anchor="content_note_131_2" w:tooltip=" [2] . Ğafir ( Momin) surəsinin, 60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bbiniz buyurdu: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 edin,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 dualarınızı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Nuh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10, 11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{یُرْسِلِ السَّمَاء عَلَیْکُم مِّدْرَارا}</w:t>
      </w:r>
      <w:hyperlink w:anchor="content_note_131_3" w:tooltip=" [3] . Nuh surəsinin, 10, 11 ayələri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{فَقُلْتُ اسْتَغْفِرُوا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َبَّکُمْ إِنَّهُ کَانَ غَفَّاراً}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bağışlanmağınızı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Çünki O, çox bağışlayandır. O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bol yağış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{وَوَاعَدْنَا مُوسَی ثَلاَثِینَ لَیْلَهً وَاَتْمَمْنَاهَا بِعَشْرٍ}</w:t>
      </w:r>
      <w:hyperlink w:anchor="content_note_131_4" w:tooltip=" [4] . Əraf surəsi, 142 ay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Musa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otuz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şdik, sonra ona daha bir on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{فَلَوْلاَ کَانَتْ قَرْیَهٌ آمَنَتْ فَنَفَعَهَا إِیمَانُهَا إِلاَّ قَوْمَ یُونُسَ لَمَّا آمَنُواْ کَشَفْنَا عَنْهُمْ عَ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ذَابَ الخِزْیِ فِی الْحَیَاهَ الدُّنْیَا وَمَتَّعْنَاهُمْ إِلَی حِینٍ}</w:t>
      </w:r>
      <w:hyperlink w:anchor="content_note_131_5" w:tooltip=" [5] . Yunus surəsi, 98 ayə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Yunisin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imanı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vardırmı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zaman onları dünyadakı rüsvayçılıq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zabından qurtardıq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gün- 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 verdik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{لَئِن شَکَرْتُمْ لاَزِیدَنّ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َکُمْ}</w:t>
      </w:r>
      <w:hyperlink w:anchor="content_note_131_6" w:tooltip=" [6] . İbrahim surəsinin 7 ayə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şükr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niz,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timi- artıracağam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{وَمَن یَتَّقِ اللهَ یَجْعَل لَّهُ مَخْرَجا وَیَرْزُقْهُ مِنْ حَیْثُ لاَ یَحْتَسِبُ}</w:t>
      </w:r>
      <w:hyperlink w:anchor="content_note_131_7" w:tooltip=" [7] . Talaq surəsinin, 2, 3 ayə. " w:history="1">
        <w:r>
          <w:rPr>
            <w:rStyle w:val="Hyperlink"/>
            <w:rFonts w:cs="B Zar" w:hint="cs"/>
            <w:sz w:val="36"/>
            <w:szCs w:val="36"/>
            <w:rtl/>
          </w:rPr>
          <w:t>(7)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Kimin Allaha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qvası olarsa, Allah ona bir çıxış yolu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ruzi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{ذ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لِکَ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بِاَنَّ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اللّهَ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لَمْ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یَکُ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مُغَیِّراً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نِّعْمَهً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اَنْعَمَهَا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عَل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قَوْمٍ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حَتَّی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یُغَیِّرُواْ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مَا بِاَنفُسِهِمْ}</w:t>
      </w:r>
      <w:hyperlink w:anchor="content_note_131_8" w:tooltip=" [8] . Ənfal surəsinin, 53 ayə. " w:history="1">
        <w:r>
          <w:rPr>
            <w:rStyle w:val="Hyperlink"/>
            <w:rFonts w:cs="B Zar" w:hint="cs"/>
            <w:sz w:val="36"/>
            <w:szCs w:val="36"/>
            <w:rtl/>
          </w:rPr>
          <w:t>(8)</w:t>
        </w:r>
      </w:hyperlink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Bu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bir tayfa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Allah da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etdiyi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8736916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130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6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8623511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Rum surəsinin, 41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378212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Ğafir </w:t>
      </w:r>
      <w:proofErr w:type="gramStart"/>
      <w:r>
        <w:rPr>
          <w:rFonts w:eastAsia="Times New Roman" w:cs="B Zar" w:hint="cs"/>
          <w:color w:val="000000"/>
          <w:sz w:val="36"/>
          <w:szCs w:val="36"/>
        </w:rPr>
        <w:t>( Momin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>) surəsinin, 60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38246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Nuh surəsinin, 10, 11 ayələri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91183962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Əraf surəsi, 142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0411313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Yunus surəsi, 98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9558667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İbrahim surəsinin 7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6019603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[7] . </w:t>
      </w:r>
      <w:r>
        <w:rPr>
          <w:rFonts w:eastAsia="Times New Roman" w:cs="B Zar" w:hint="cs"/>
          <w:color w:val="000000"/>
          <w:sz w:val="36"/>
          <w:szCs w:val="36"/>
        </w:rPr>
        <w:t>Talaq surəsinin, 2, 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3649844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8- [8] . </w:t>
      </w:r>
      <w:r>
        <w:rPr>
          <w:rFonts w:eastAsia="Times New Roman" w:cs="B Zar" w:hint="cs"/>
          <w:color w:val="000000"/>
          <w:sz w:val="36"/>
          <w:szCs w:val="36"/>
        </w:rPr>
        <w:t>Ənfal surəsinin, 53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inanır.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çoxlu sayda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mövcutdur ki, buyurulur: Allaha şükr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insanın ömrünü uzadar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xilas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güman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ruzi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dua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olar,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uzaqlaşdırar,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sünni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tip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mövcutdur.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olmasaydı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dini proqramların, dua,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kkül,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sileye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hm, şükr, istiğfar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izahı olmazdı.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”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 imanın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Allahın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elmin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elminin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ya da bu sirr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tapa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halda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etiqadımız olmalıdır. Çünki, bütün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yaranması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yata keçir. Eyni halda </w:t>
      </w:r>
      <w:r>
        <w:rPr>
          <w:rStyle w:val="contenttext"/>
          <w:rFonts w:cs="B Zar" w:hint="cs"/>
          <w:color w:val="000000"/>
          <w:sz w:val="36"/>
          <w:szCs w:val="36"/>
        </w:rPr>
        <w:t>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 onlara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aradan aparır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yuxarıdakı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olur.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amill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sübut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aydınlaşması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davam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sirin mane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bütün bunlar İlahi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xtin nizam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Ummul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Kitabda” qorunmaqdadır.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İnsanın ixtiyarı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dardır ki, Allahın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burada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fviz,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onların ikisinin ortasındadır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لاجبر ولا تفویض بل امر بین الامرین.</w:t>
      </w:r>
      <w:hyperlink w:anchor="content_note_132_1" w:tooltip=" [1] . Bəharul Ənvar, c 4, s 19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Misal üçün Allah buyurmuşdur ki,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yandır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 öz xüsusi yolunda inkişaf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amma mane 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çıxarsa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</w:t>
      </w:r>
      <w:r>
        <w:rPr>
          <w:rStyle w:val="contenttext"/>
          <w:rFonts w:cs="B Zar" w:hint="cs"/>
          <w:color w:val="000000"/>
          <w:sz w:val="36"/>
          <w:szCs w:val="36"/>
        </w:rPr>
        <w:t>r ki, maddi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isbatı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deyildir. Yalnız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sileye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yaranmasında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 yaranması mümkün olmayanlara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varlıq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yoxluğunu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zahiri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Bu</w:t>
      </w:r>
    </w:p>
    <w:p w:rsidR="00000000" w:rsidRDefault="005C662F" w:rsidP="00DC2903">
      <w:pPr>
        <w:pStyle w:val="contentparagraph"/>
        <w:jc w:val="both"/>
        <w:divId w:val="15987103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7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3654505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Bəharul Ənvar, c 4, s 197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da”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Halbu ki, zahir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birinci halın ikinci halla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yoxdur. Yalnız birinci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mövzusunda hiss olunan 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hamı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olunandır. Amma ikinci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hiss olunan de</w:t>
      </w:r>
      <w:r>
        <w:rPr>
          <w:rStyle w:val="contenttext"/>
          <w:rFonts w:cs="B Zar" w:hint="cs"/>
          <w:color w:val="000000"/>
          <w:sz w:val="36"/>
          <w:szCs w:val="36"/>
        </w:rPr>
        <w:t>yil.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insanlar bunu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İkinci növ qeyb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varlığının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mövcudluğuna daha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Baxmayaraq ki, bütün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termindir ki,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batil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rk, Maid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64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{وَقَالَتِ الْیَهُودُ یَدُ اللهِ مَغْلُولَهٌ غُلَّتْ اَیْدِیهِمْ وَلُعِنُواْ بِمَا قَالُواْ بَلْ یَدَاهُ مَبْسُوطَتَانِ یُنفِقُ کَیْفَ یَشَاءُ}</w:t>
      </w:r>
      <w:hyperlink w:anchor="content_note_133_1" w:tooltip=" [1] . Maidə surəsinin, 64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r: “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bağlıdır!” Bu dedikl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bağlandı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Xeyr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açıqdır.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kimi lütf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düzgün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bu </w:t>
      </w:r>
      <w:r>
        <w:rPr>
          <w:rStyle w:val="contenttext"/>
          <w:rFonts w:cs="B Zar" w:hint="cs"/>
          <w:color w:val="000000"/>
          <w:sz w:val="36"/>
          <w:szCs w:val="36"/>
        </w:rPr>
        <w:t>düzgün olmayan etiqadlarının inkar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 ki, “Allahın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bağlıdır”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açıq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 olmamasıdır,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onun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Allahın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zatı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cahillikd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Allahın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hdud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batil etiqadlara sahib olmasın.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olunmalıdır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 İlahi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sasında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sasında İlahi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 odur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yandırıcı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olmalıdır. Lakin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sıra qeybi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kkül,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 qeyri adi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maddidirl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bunların öz xüsusi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vardır. Əm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zahiri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hansının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olmasından asılı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olduğu kimi Sileye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insanın ömrü</w:t>
      </w:r>
    </w:p>
    <w:p w:rsidR="00000000" w:rsidRDefault="005C662F" w:rsidP="00DC2903">
      <w:pPr>
        <w:pStyle w:val="contentparagraph"/>
        <w:jc w:val="both"/>
        <w:divId w:val="3839163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132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8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0082191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Maidə surəsinin, 64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olanlara qalib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uzanmasına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buyurulmuşdur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صله الرحم تزید فی العمر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تدفع میته السوء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Sileye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ömrü uzadır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onu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odur ki,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maddi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deyil,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İlahi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bir sıra q</w:t>
      </w:r>
      <w:r>
        <w:rPr>
          <w:rStyle w:val="contenttext"/>
          <w:rFonts w:cs="B Zar" w:hint="cs"/>
          <w:color w:val="000000"/>
          <w:sz w:val="36"/>
          <w:szCs w:val="36"/>
        </w:rPr>
        <w:t>eyri maddi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qeybi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etiqadımız olmalıdır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کل یوم هو فی شأن</w:t>
      </w:r>
      <w:hyperlink w:anchor="content_note_134_1" w:tooltip=" [1] . Ər- rəhman  surəsi 29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bir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dbir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davamlılıq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ruzi,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olmadan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rmir.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bu işin bir- biri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Burada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</w:t>
      </w:r>
      <w:r>
        <w:rPr>
          <w:rStyle w:val="contenttext"/>
          <w:rFonts w:cs="B Zar" w:hint="cs"/>
          <w:color w:val="000000"/>
          <w:sz w:val="36"/>
          <w:szCs w:val="36"/>
        </w:rPr>
        <w:t>ulması mümkündür.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ya dua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İlahi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insanın süqut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zahiri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boğularaq, maşın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hündürlükd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 olmaq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olduğu kimi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mövcutdur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Mümkündür ki, burada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yalnız İlahi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aslı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Ümmül Kitabdan savayı </w:t>
      </w:r>
      <w:r>
        <w:rPr>
          <w:rStyle w:val="contenttext"/>
          <w:rFonts w:cs="B Zar" w:hint="cs"/>
          <w:color w:val="000000"/>
          <w:sz w:val="36"/>
          <w:szCs w:val="36"/>
        </w:rPr>
        <w:t>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qdirat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kitabda mövcuddur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halda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”- 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vardır. Bunun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xfi İlahi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olduğu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odur ki, insanlar daim Allahı yadlarında saxlasınlar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ilahi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 hiss ets</w:t>
      </w:r>
      <w:r>
        <w:rPr>
          <w:rStyle w:val="contenttext"/>
          <w:rFonts w:cs="B Zar" w:hint="cs"/>
          <w:color w:val="000000"/>
          <w:sz w:val="36"/>
          <w:szCs w:val="36"/>
        </w:rPr>
        <w:t>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raitin yaranmadığını görüb naümid olmasınlar,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yaradacaqdır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5085225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133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9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4421867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Ər- rəhman</w:t>
      </w:r>
      <w:proofErr w:type="gramStart"/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surəsi</w:t>
      </w:r>
      <w:proofErr w:type="gramEnd"/>
      <w:r>
        <w:rPr>
          <w:rFonts w:eastAsia="Times New Roman" w:cs="B Zar" w:hint="cs"/>
          <w:color w:val="000000"/>
          <w:sz w:val="36"/>
          <w:szCs w:val="36"/>
        </w:rPr>
        <w:t xml:space="preserve"> 29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kimi Allahı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bağ</w:t>
      </w:r>
      <w:r>
        <w:rPr>
          <w:rStyle w:val="contenttext"/>
          <w:rFonts w:cs="B Zar" w:hint="cs"/>
          <w:color w:val="000000"/>
          <w:sz w:val="36"/>
          <w:szCs w:val="36"/>
        </w:rPr>
        <w:t>lı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Ali- İmran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26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tovhidi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etiqadları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{قُلِ اللهُمَّ مَالِکَ الْمُلْکِ تُؤْتِی الْمُلْکَ مَن تَشَاء وَتَنزِعُ الْمُلْکَ مِمَّن تَشَاء وَتُعِزُّ مَن تَشَاء وَتُذِلُّ مَن تَشَاء}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{بِیَدِکَ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ْخَیْرُ إِنَّکَ عَل_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کُلِّ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شَیْءٍ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قَدِیر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}</w:t>
      </w:r>
      <w:hyperlink w:anchor="content_note_135_1" w:tooltip=" [1] . Ali- İmran surəsi, 26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De: Ey mülkün sahibi olan Allah!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mülkü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alçaldarsan. Xey</w:t>
      </w:r>
      <w:r>
        <w:rPr>
          <w:rStyle w:val="contenttext"/>
          <w:rFonts w:cs="B Zar" w:hint="cs"/>
          <w:color w:val="000000"/>
          <w:sz w:val="36"/>
          <w:szCs w:val="36"/>
        </w:rPr>
        <w:t>r yalnız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Üsul olaraq bu etiqada sahib olmayan heç bir insan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inkişaf edib o uca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kkuti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insanın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bağlıdır,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i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inkar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vicdanı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etiraf edir.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anlarda Allahı onları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çağırırıq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Raziq, Şafi, Kafi, Hafiz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kimi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adları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Qurani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b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Ənam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40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41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{قُلْ اَرَاَیْتُکُم إِنْ اَتَاکُمْ عَذَابُ اللهِ اَوْ اَتَتْکُمُ السَّاعَهُ اَغَیْرَ اللهِ تَدْعُونَ إِن کُنتُمْ صَادِقِینَ بَلْ إِیَّاهُ تَدْعُون}</w:t>
      </w:r>
      <w:hyperlink w:anchor="content_note_135_2" w:tooltip=" [2] . Ənam surəsi, 40 və 41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De: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rsinizmi?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başınızın üstünü alsa, Allahdan başqasına dua edib yalvaracaqsınızmı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Xeyr ona dua edib yalvaracaqsınız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عبد الله بشیء مثل البداء</w:t>
      </w:r>
      <w:hyperlink w:anchor="content_note_135_3" w:tooltip=" [3] . Bəharul Ənvar, c 4, s 107, h 1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ya etiqad kimi heç bir şeyi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rarar </w:t>
      </w:r>
      <w:r>
        <w:rPr>
          <w:rStyle w:val="contenttext"/>
          <w:rFonts w:cs="B Zar" w:hint="cs"/>
          <w:color w:val="000000"/>
          <w:sz w:val="36"/>
          <w:szCs w:val="36"/>
        </w:rPr>
        <w:t>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xülas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budur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olunursa- olusun Allahın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yoxdur.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 bütün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bilikli olduğu kimi bütün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olunur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</w:t>
      </w:r>
      <w:r>
        <w:rPr>
          <w:rStyle w:val="contenttext"/>
          <w:rFonts w:cs="B Zar" w:hint="cs"/>
          <w:color w:val="000000"/>
          <w:sz w:val="36"/>
          <w:szCs w:val="36"/>
        </w:rPr>
        <w:t>inci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etiqadında olanlar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5C662F" w:rsidP="00DC2903">
      <w:pPr>
        <w:pStyle w:val="contentparagraph"/>
        <w:jc w:val="both"/>
        <w:divId w:val="12286895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134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0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6911505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 İmran surəsi, 26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2899671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Ənam surəsi, 40 və 41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991878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Bəharul Ənvar, c 4, s 107, h 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olunur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Allahın elmi bir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olduğu zaman,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lumu elmd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 deyil.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fikr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کل یوم هو فی الشأن</w:t>
      </w:r>
      <w:hyperlink w:anchor="content_note_136_1" w:tooltip=" [1] . Ər- rəhman surəsi, ayə 2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dir” bu olarsa ki,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 onun elminin aid olduğu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 verir, bütün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ondandır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elmind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heç bir şey baş vermir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felind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heç bir şey mümkün deyil.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elmi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vacib olacaq. </w:t>
      </w: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iş ondan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bu onun cahilliyin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Halbu ki, Allahın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zatı bütün cahil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nöqsanlardan uzaqdır. Burada 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cburuyy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edilir.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özünü aşkar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aydın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muxtar görür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dihiyyatda olan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ki,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yandırıcı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istilik verici olmasında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cavab odur ki: Birincisi, </w:t>
      </w:r>
      <w:r>
        <w:rPr>
          <w:rStyle w:val="contenttext"/>
          <w:rFonts w:cs="B Zar" w:hint="cs"/>
          <w:color w:val="000000"/>
          <w:sz w:val="36"/>
          <w:szCs w:val="36"/>
        </w:rPr>
        <w:t>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olaraq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isbatını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etmir.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ixtiyarın yoxluğuna etiqad,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da İlahi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ixtiyar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</w:t>
      </w:r>
      <w:r>
        <w:rPr>
          <w:rStyle w:val="contenttext"/>
          <w:rFonts w:cs="B Zar" w:hint="cs"/>
          <w:color w:val="000000"/>
          <w:sz w:val="36"/>
          <w:szCs w:val="36"/>
        </w:rPr>
        <w:t>qad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isbatı 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yalnız onu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İlahi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onların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İkincisi, Bu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cavab budur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İlahi ixtiyari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ki,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elmi onun ixtiyari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fhumu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lumda elmin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sirinin lüzumluluğudur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qeyri mümkündür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Allah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hasil olan fell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ixtiyarını inkar etmir. Burada böyük yazışı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filosof Tusi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yyama cavabında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Elm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üsyan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Ağıllının yanında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idi</w:t>
      </w:r>
    </w:p>
    <w:p w:rsidR="00000000" w:rsidRDefault="005C662F" w:rsidP="00DC2903">
      <w:pPr>
        <w:pStyle w:val="contentparagraph"/>
        <w:jc w:val="both"/>
        <w:divId w:val="1006078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135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1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4658046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Ər- rəhman surəsi, ayə 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cavab </w:t>
      </w:r>
      <w:r>
        <w:rPr>
          <w:rStyle w:val="contenttext"/>
          <w:rFonts w:cs="B Zar" w:hint="cs"/>
          <w:color w:val="000000"/>
          <w:sz w:val="36"/>
          <w:szCs w:val="36"/>
        </w:rPr>
        <w:t>ona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 ki, elm muxtar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işin ixtiyari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xüsusil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Allah (s)-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qeybi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mümkünlüyü,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sir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izah oluna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bütün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 onlar verdikl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olmasını mülahiz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etmişl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bir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deyildir ki, bütün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mövcutdur.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</w:t>
      </w:r>
      <w:r>
        <w:rPr>
          <w:rStyle w:val="contenttext"/>
          <w:rFonts w:cs="B Zar" w:hint="cs"/>
          <w:color w:val="000000"/>
          <w:sz w:val="36"/>
          <w:szCs w:val="36"/>
        </w:rPr>
        <w:t>böyük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öz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İlahid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götürmüşl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onu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baş vermir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ziddiyy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etmir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olaraq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olduğunu qeyd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onların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qamını sual altına 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yalançılıqda 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olunur. Əlav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alimdir ya da deyildir. Amma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birinci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sizdi</w:t>
      </w:r>
      <w:r>
        <w:rPr>
          <w:rStyle w:val="contenttext"/>
          <w:rFonts w:cs="B Zar" w:hint="cs"/>
          <w:color w:val="000000"/>
          <w:sz w:val="36"/>
          <w:szCs w:val="36"/>
        </w:rPr>
        <w:t>r.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yalançılığına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Bu da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qamından uzaqdır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halda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ehtimalı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doğru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qdir, onda Nübuvv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üçü</w:t>
      </w:r>
      <w:r>
        <w:rPr>
          <w:rStyle w:val="contenttext"/>
          <w:rFonts w:cs="B Zar" w:hint="cs"/>
          <w:color w:val="000000"/>
          <w:sz w:val="36"/>
          <w:szCs w:val="36"/>
        </w:rPr>
        <w:t>n bu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Cavab: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qeybd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olunmuşdur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olması mümkün deyildir.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Əmmarın bir qrup zaliml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</w:t>
      </w:r>
      <w:r>
        <w:rPr>
          <w:rStyle w:val="contenttext"/>
          <w:rFonts w:cs="B Zar" w:hint="cs"/>
          <w:color w:val="000000"/>
          <w:sz w:val="36"/>
          <w:szCs w:val="36"/>
        </w:rPr>
        <w:t>ldürülm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 İmamların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Fatimeye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ilk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olacağı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dininin dünyaya yayılacağı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zühur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verilmişdir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 başqa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)- 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hl-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kitablarında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olunduğu bir çox</w:t>
      </w:r>
    </w:p>
    <w:p w:rsidR="00000000" w:rsidRDefault="005C662F" w:rsidP="00DC2903">
      <w:pPr>
        <w:pStyle w:val="contentparagraph"/>
        <w:jc w:val="both"/>
        <w:divId w:val="1840276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136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qeyb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mövcutdur.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olsaydı onlar bunu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Onların qeyb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danın olm</w:t>
      </w:r>
      <w:r>
        <w:rPr>
          <w:rStyle w:val="contenttext"/>
          <w:rFonts w:cs="B Zar" w:hint="cs"/>
          <w:color w:val="000000"/>
          <w:sz w:val="36"/>
          <w:szCs w:val="36"/>
        </w:rPr>
        <w:t>ası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çox nadirdir ya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yaxud da onların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deyil. Əbu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kimi bunun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çox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kamil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da</w:t>
      </w:r>
      <w:r>
        <w:rPr>
          <w:rStyle w:val="contenttext"/>
          <w:rFonts w:cs="B Zar" w:hint="cs"/>
          <w:color w:val="000000"/>
          <w:sz w:val="36"/>
          <w:szCs w:val="36"/>
        </w:rPr>
        <w:t>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qilinc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yaralandığı vaxt onun hüzuruna getdim,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buyurdu: Ey!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ayrılacağam, yetmişinci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krar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dim,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Möminin buyurduz ki, yetmişinci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 olacaq, ondan sonra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 sonra rahatlıq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39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şeyi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şeyi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sabit saxlayar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sli onun yanındadır.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( lövhi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hfuz)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Zaman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zühur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qiyamında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vermir. Bir İlahi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İnşirah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buyurulur: “H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rahatlıq vardır.”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bu açılış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olması o zaman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39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buyurmaqla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{یَمْحُو اللّهُ مَا یَشَاءُ وَیُثْبِتُ وَعِندَهُ اُمُّ الْکِتَابِ}</w:t>
      </w:r>
      <w:hyperlink w:anchor="content_note_138_1" w:tooltip=" [1] . Həzrət Rəd surəsinin, 39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38_2" w:tooltip=" [2] . Təfsiril Əyyaşi, Əbi Nəzr Mühəmməd Bin Məsud Bin Əyyaş, cild 2, səh 217, hədis 6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Allah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şeyi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şeyi sabit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Kitabın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sli onun yanındadır.”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çatdırmaq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deyil. Qalmışdır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baş versin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 yaranmasına mane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aha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üçün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tullah Safi Gülpayiqaninin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“ Sirril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“ kitabına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mövzuda olan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çoxlu sayda kitablara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21448112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137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2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16376370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Həzrət Rəd surəsinin, 39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4377257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Təfsiril Əyyaşi, </w:t>
      </w:r>
      <w:r>
        <w:rPr>
          <w:rFonts w:eastAsia="Times New Roman" w:cs="B Zar" w:hint="cs"/>
          <w:color w:val="000000"/>
          <w:sz w:val="36"/>
          <w:szCs w:val="36"/>
        </w:rPr>
        <w:t>Əbi Nəzr Mühəmməd Bin Məsud Bin Əyyaş, cild 2, səh 217, hədis 68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9922229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138</w:t>
      </w:r>
    </w:p>
    <w:p w:rsidR="00000000" w:rsidRDefault="005C662F" w:rsidP="00DC2903">
      <w:pPr>
        <w:pStyle w:val="contentparagraph"/>
        <w:jc w:val="both"/>
        <w:divId w:val="71651682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139</w:t>
      </w:r>
    </w:p>
    <w:p w:rsidR="00000000" w:rsidRDefault="005C662F" w:rsidP="00DC2903">
      <w:pPr>
        <w:pStyle w:val="Heading3"/>
        <w:shd w:val="clear" w:color="auto" w:fill="FFFFFF"/>
        <w:jc w:val="both"/>
        <w:divId w:val="18433549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30.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RİCƏTƏ ETİQADIN MƏHDƏVİYYƏTƏ İNAMLA ƏLAQƏSİ</w:t>
      </w:r>
    </w:p>
    <w:p w:rsidR="00000000" w:rsidRDefault="005C662F" w:rsidP="00DC2903">
      <w:pPr>
        <w:pStyle w:val="contentparagraph"/>
        <w:jc w:val="both"/>
        <w:divId w:val="1843354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OTUZUNCU SUAL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43354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Axiril Zamanda bir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dünyadan köç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dünyaya qayıdacaqlar.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zühuruna etiqadın 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inamla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ngliyi varmı, başqa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zühura etiqadın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şamil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rmi, ya 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ayrıdır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</w:t>
      </w:r>
    </w:p>
    <w:p w:rsidR="00000000" w:rsidRDefault="005C662F" w:rsidP="00DC2903">
      <w:pPr>
        <w:pStyle w:val="contentparagraph"/>
        <w:jc w:val="both"/>
        <w:divId w:val="1843354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843354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Mehdi zühuruna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</w:t>
      </w:r>
      <w:r>
        <w:rPr>
          <w:rStyle w:val="contenttext"/>
          <w:rFonts w:cs="B Zar" w:hint="cs"/>
          <w:color w:val="000000"/>
          <w:sz w:val="36"/>
          <w:szCs w:val="36"/>
        </w:rPr>
        <w:t>hli- Beyt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)-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ın övladlarının xilaskar olması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ümumi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etiqadıdır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deyildir. Baxmayaraq ki,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özünü onlara qohum kimi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qdim edir. Amma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ümumi etiqatdir ki, keçmiş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Tövrat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burda buna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edilmişdir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 iki imamlı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onsuz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kamil deyildir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bulu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mümkündür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)- ın İmam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etiqadı olmadığı halda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ölmüş kim hesab olunur. Burada aydın olur ki, bu etiqad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1_1" w:tooltip=" [1] . Bəharul Ənvar, cild 8, səh 368, Əllamə Məclisinin bəyanlarından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8433549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140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3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6139423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Bəharul Ənvar, cild 8, səh 368, Əllamə Məclisinin bəyanlarından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dardır.Amma 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onsuz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kitablarda 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ayrıcana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edilmişdir.Bununla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qeyd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</w:t>
      </w:r>
      <w:r>
        <w:rPr>
          <w:rStyle w:val="contenttext"/>
          <w:rFonts w:cs="B Zar" w:hint="cs"/>
          <w:color w:val="000000"/>
          <w:sz w:val="36"/>
          <w:szCs w:val="36"/>
        </w:rPr>
        <w:t>dır ki, 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dünyadan köç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geri qayıtması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İslamıdir. Bu keçmiş zamanlarda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Quran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isbat olunmuşdur.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halda Axirul Zamanda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inkar oluna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تسلکن سبل من کان قبلکم حذو النعل بالنعل و القذه بالقذه حتی لو ان احدهم دخل حجر ضب لد خلتموه.</w:t>
      </w:r>
      <w:hyperlink w:anchor="content_note_142_1" w:tooltip=" [1] . Bəharul Ənvar, cild 21, səh 25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keçmiş zamanlarda </w:t>
      </w:r>
      <w:r>
        <w:rPr>
          <w:rStyle w:val="contenttext"/>
          <w:rFonts w:cs="B Zar" w:hint="cs"/>
          <w:color w:val="000000"/>
          <w:sz w:val="36"/>
          <w:szCs w:val="36"/>
        </w:rPr>
        <w:t>ölmüş insanların geri qayıtmış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mövcutdur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onlar bu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inkar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düzgün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Sonda- keçmiş zamanlarda baş vermiş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timsalında bu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birini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{وَیَوْمَ نَحْشُرُ مِن کُلِّ اُمَّهٍ فَوْجاً مِّمَّن یُکَذِّبُ بِآیَاتِنَا فَهُمْ یُوزَعُون}</w:t>
      </w:r>
      <w:hyperlink w:anchor="content_note_142_2" w:tooltip=" [2] . Nəml surəsi, 83 ay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kzib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yığdığımız o günü xatırlayın, onları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 ki,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bir-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.”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ki, Quran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kzib etmiş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</w:t>
      </w:r>
      <w:r>
        <w:rPr>
          <w:rStyle w:val="contenttext"/>
          <w:rFonts w:cs="B Zar" w:hint="cs"/>
          <w:color w:val="000000"/>
          <w:sz w:val="36"/>
          <w:szCs w:val="36"/>
        </w:rPr>
        <w:t>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qruplar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olarlar ki,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gün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deyidir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SON</w:t>
      </w:r>
    </w:p>
    <w:p w:rsidR="00000000" w:rsidRDefault="005C662F" w:rsidP="00DC2903">
      <w:pPr>
        <w:pStyle w:val="contentparagraph"/>
        <w:jc w:val="both"/>
        <w:divId w:val="10962882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141</w:t>
      </w:r>
    </w:p>
    <w:p w:rsidR="00000000" w:rsidRDefault="005C662F" w:rsidP="00DC2903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4" style="width:0;height:1.5pt" o:hralign="center" o:hrstd="t" o:hr="t" fillcolor="#a0a0a0" stroked="f"/>
        </w:pict>
      </w:r>
    </w:p>
    <w:p w:rsidR="00000000" w:rsidRDefault="005C662F" w:rsidP="00DC2903">
      <w:pPr>
        <w:jc w:val="both"/>
        <w:divId w:val="20644064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Bəharul Ənvar, cild 21, səh 257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jc w:val="both"/>
        <w:divId w:val="1576195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Nəml surəsi, 83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5C662F" w:rsidP="00DC2903">
      <w:pPr>
        <w:pStyle w:val="Heading2"/>
        <w:shd w:val="clear" w:color="auto" w:fill="FFFFFF"/>
        <w:jc w:val="both"/>
        <w:divId w:val="100848405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bookmarkStart w:id="0" w:name="_GoBack"/>
      <w:bookmarkEnd w:id="0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AYƏTULLAHUL- ÜZMA LÜTFULLAH SAFİ GÜLPAYQANİNİN ÇAP OLUNMUŞ ƏSƏRLƏRİ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RƏB DİLİNDƏ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d-dür-rül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nzud fi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hkamel hudud. (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üç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cil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tayec-ül-Əfkar fi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t-ul-kuffar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s-siyam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zan-ul-mubar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-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llem-ul-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fi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hat-ul-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Muqt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tiffat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t-us-s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t-un-muciz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tun 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yatel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el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bir- us seyyid Əlqolpayqani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yate -Ay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tullah,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tullah-il-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hromi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 fi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sael min-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fiqh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Muq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 ul Ərd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zva-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un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yatihi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tihi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latul cum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fi ğeyb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FARS DİLİNDƏ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Asiman 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</w:t>
      </w:r>
      <w:r>
        <w:rPr>
          <w:rStyle w:val="contenttext"/>
          <w:rFonts w:cs="B Zar" w:hint="cs"/>
          <w:color w:val="000000"/>
          <w:sz w:val="36"/>
          <w:szCs w:val="36"/>
        </w:rPr>
        <w:t>iri)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İslamın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sistemi (Hücurat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fsiri)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Quranda insan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llası (İnsan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fsiri)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15. </w:t>
      </w:r>
      <w:r>
        <w:rPr>
          <w:rStyle w:val="contenttext"/>
          <w:rFonts w:cs="B Zar" w:hint="cs"/>
          <w:color w:val="000000"/>
          <w:sz w:val="36"/>
          <w:szCs w:val="36"/>
        </w:rPr>
        <w:t>Quranın nüfuz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16. </w:t>
      </w:r>
      <w:r>
        <w:rPr>
          <w:rStyle w:val="contenttext"/>
          <w:rFonts w:cs="B Zar" w:hint="cs"/>
          <w:color w:val="000000"/>
          <w:sz w:val="36"/>
          <w:szCs w:val="36"/>
        </w:rPr>
        <w:t>Quran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Quranı tanımaq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17. </w:t>
      </w:r>
      <w:r>
        <w:rPr>
          <w:rStyle w:val="contenttext"/>
          <w:rFonts w:cs="B Zar" w:hint="cs"/>
          <w:color w:val="000000"/>
          <w:sz w:val="36"/>
          <w:szCs w:val="36"/>
        </w:rPr>
        <w:t>Quranda Allah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siması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18. </w:t>
      </w:r>
      <w:r>
        <w:rPr>
          <w:rStyle w:val="contenttext"/>
          <w:rFonts w:cs="B Zar" w:hint="cs"/>
          <w:color w:val="000000"/>
          <w:sz w:val="36"/>
          <w:szCs w:val="36"/>
        </w:rPr>
        <w:t>Quranda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nilmiş xarakterl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19.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20. </w:t>
      </w:r>
      <w:r>
        <w:rPr>
          <w:rStyle w:val="contenttext"/>
          <w:rFonts w:cs="B Zar" w:hint="cs"/>
          <w:color w:val="000000"/>
          <w:sz w:val="36"/>
          <w:szCs w:val="36"/>
        </w:rPr>
        <w:t>Zalımların Quranla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21. </w:t>
      </w:r>
      <w:r>
        <w:rPr>
          <w:rStyle w:val="contenttext"/>
          <w:rFonts w:cs="B Zar" w:hint="cs"/>
          <w:color w:val="000000"/>
          <w:sz w:val="36"/>
          <w:szCs w:val="36"/>
        </w:rPr>
        <w:t>Quran cazib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darığı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22.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siması</w:t>
      </w:r>
    </w:p>
    <w:p w:rsidR="00000000" w:rsidRDefault="005C662F" w:rsidP="00DC2903">
      <w:pPr>
        <w:pStyle w:val="contentparagraph"/>
        <w:jc w:val="both"/>
        <w:divId w:val="100848405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142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İslam dünyası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qapısı (Peyğ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hlili)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hrizkarların siması (Mütt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izahı)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ın tapşırığı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İdeal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yatağında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şüası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damla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.c) ın 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hin müqt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İmam Zamanın unudulmuş hüququ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hdisinin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>Şeyx Mofidin baxışı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Orucluq ayini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15. </w:t>
      </w:r>
      <w:r>
        <w:rPr>
          <w:rStyle w:val="contenttext"/>
          <w:rFonts w:cs="B Zar" w:hint="cs"/>
          <w:color w:val="000000"/>
          <w:sz w:val="36"/>
          <w:szCs w:val="36"/>
        </w:rPr>
        <w:t>Ramazan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hifeye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Ramazan siması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17.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qırmızı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19. </w:t>
      </w:r>
      <w:r>
        <w:rPr>
          <w:rStyle w:val="contenttext"/>
          <w:rFonts w:cs="B Zar" w:hint="cs"/>
          <w:color w:val="000000"/>
          <w:sz w:val="36"/>
          <w:szCs w:val="36"/>
        </w:rPr>
        <w:t>İnsani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köklü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20. </w:t>
      </w:r>
      <w:r>
        <w:rPr>
          <w:rStyle w:val="contenttext"/>
          <w:rFonts w:cs="B Zar" w:hint="cs"/>
          <w:color w:val="000000"/>
          <w:sz w:val="36"/>
          <w:szCs w:val="36"/>
        </w:rPr>
        <w:t>Azan, asiman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21. </w:t>
      </w:r>
      <w:r>
        <w:rPr>
          <w:rStyle w:val="contenttext"/>
          <w:rFonts w:cs="B Zar" w:hint="cs"/>
          <w:color w:val="000000"/>
          <w:sz w:val="36"/>
          <w:szCs w:val="36"/>
        </w:rPr>
        <w:t>Qayıdış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22. </w:t>
      </w: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krarı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23. </w:t>
      </w: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haşimin ağıllısı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24.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hidi, Əbuz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25. </w:t>
      </w: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Ərd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sisedici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(Hacı şeyx Əbdülk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Hayiri)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27.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şeyxi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– üzma Hayirid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28.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qihlik göyünün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(Ay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tullah Qolpayqani)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29. </w:t>
      </w:r>
      <w:r>
        <w:rPr>
          <w:rStyle w:val="contenttext"/>
          <w:rFonts w:cs="B Zar" w:hint="cs"/>
          <w:color w:val="000000"/>
          <w:sz w:val="36"/>
          <w:szCs w:val="36"/>
        </w:rPr>
        <w:t>Cihad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ictihad yolunda Allaha doğru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30. </w:t>
      </w:r>
      <w:r>
        <w:rPr>
          <w:rStyle w:val="contenttext"/>
          <w:rFonts w:cs="B Zar" w:hint="cs"/>
          <w:color w:val="000000"/>
          <w:sz w:val="36"/>
          <w:szCs w:val="36"/>
        </w:rPr>
        <w:t>Pakların sülal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31. </w:t>
      </w:r>
      <w:r>
        <w:rPr>
          <w:rStyle w:val="contenttext"/>
          <w:rFonts w:cs="B Zar" w:hint="cs"/>
          <w:color w:val="000000"/>
          <w:sz w:val="36"/>
          <w:szCs w:val="36"/>
        </w:rPr>
        <w:t>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zü</w:t>
      </w:r>
      <w:r>
        <w:rPr>
          <w:rStyle w:val="contenttext"/>
          <w:rFonts w:cs="B Zar" w:hint="cs"/>
          <w:color w:val="000000"/>
          <w:sz w:val="36"/>
          <w:szCs w:val="36"/>
        </w:rPr>
        <w:t>mzüm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(İftitah duasının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fsiri)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32. </w:t>
      </w:r>
      <w:r>
        <w:rPr>
          <w:rStyle w:val="contenttext"/>
          <w:rFonts w:cs="B Zar" w:hint="cs"/>
          <w:color w:val="000000"/>
          <w:sz w:val="36"/>
          <w:szCs w:val="36"/>
        </w:rPr>
        <w:t>Quran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Övliyaullah</w:t>
      </w:r>
    </w:p>
    <w:p w:rsidR="00000000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Quranda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5C662F" w:rsidRDefault="005C662F" w:rsidP="00DC2903">
      <w:pPr>
        <w:pStyle w:val="contentparagraph"/>
        <w:jc w:val="both"/>
        <w:divId w:val="18993962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143</w:t>
      </w:r>
    </w:p>
    <w:sectPr w:rsidR="005C66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2F" w:rsidRDefault="005C662F" w:rsidP="00DC2903">
      <w:r>
        <w:separator/>
      </w:r>
    </w:p>
  </w:endnote>
  <w:endnote w:type="continuationSeparator" w:id="0">
    <w:p w:rsidR="005C662F" w:rsidRDefault="005C662F" w:rsidP="00DC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2F" w:rsidRDefault="005C662F" w:rsidP="00DC2903">
      <w:r>
        <w:separator/>
      </w:r>
    </w:p>
  </w:footnote>
  <w:footnote w:type="continuationSeparator" w:id="0">
    <w:p w:rsidR="005C662F" w:rsidRDefault="005C662F" w:rsidP="00DC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03" w:rsidRDefault="00DC2903" w:rsidP="00896B58">
    <w:pPr>
      <w:pStyle w:val="Header"/>
      <w:pBdr>
        <w:bottom w:val="single" w:sz="4" w:space="1" w:color="auto"/>
      </w:pBdr>
    </w:pPr>
    <w:r w:rsidRPr="00896B58">
      <w:rPr>
        <w:rFonts w:eastAsia="Times New Roman" w:cs="B Titr"/>
        <w:b/>
        <w:bCs/>
        <w:color w:val="008000"/>
        <w:sz w:val="32"/>
        <w:szCs w:val="32"/>
      </w:rPr>
      <w:t>Ziyaos-salehin</w:t>
    </w:r>
    <w:r>
      <w:rPr>
        <w:rFonts w:eastAsia="Times New Roman" w:cs="B Titr" w:hint="cs"/>
        <w:b/>
        <w:bCs/>
        <w:color w:val="008000"/>
        <w:sz w:val="32"/>
        <w:szCs w:val="32"/>
        <w:rtl/>
      </w:rPr>
      <w:t xml:space="preserve">                                                                               </w:t>
    </w:r>
    <w:hyperlink r:id="rId1" w:history="1">
      <w:r>
        <w:rPr>
          <w:rStyle w:val="Hyperlink"/>
          <w:rFonts w:eastAsia="Times New Roman" w:cs="B Titr"/>
          <w:b/>
          <w:bCs/>
          <w:sz w:val="28"/>
          <w:szCs w:val="28"/>
        </w:rPr>
        <w:t>az.ziaossalehin.ir</w:t>
      </w:r>
    </w:hyperlink>
  </w:p>
  <w:p w:rsidR="00DC2903" w:rsidRDefault="00DC2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2903"/>
    <w:rsid w:val="004A76EE"/>
    <w:rsid w:val="005C662F"/>
    <w:rsid w:val="00D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2B2E27D-3D84-4FFB-85E0-20BEF0B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0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144</Pages>
  <Words>25901</Words>
  <Characters>147641</Characters>
  <Application>Microsoft Office Word</Application>
  <DocSecurity>0</DocSecurity>
  <Lines>1230</Lines>
  <Paragraphs>346</Paragraphs>
  <ScaleCrop>false</ScaleCrop>
  <Company>ضیاءالصالین</Company>
  <LinksUpToDate>false</LinksUpToDate>
  <CharactersWithSpaces>173196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az.ziaossalehin.ir | @az_ziaossalehin_ir</dc:creator>
  <cp:keywords>az.ziaossalehin.ir | @az_ziaossalehin_ir;Ziyaos-salehin</cp:keywords>
  <dc:description/>
  <cp:lastModifiedBy>ضیاءالصالحین | www.ziaossalehin.ir</cp:lastModifiedBy>
  <cp:revision>3</cp:revision>
  <cp:lastPrinted>2017-12-06T03:14:00Z</cp:lastPrinted>
  <dcterms:created xsi:type="dcterms:W3CDTF">2017-12-06T03:14:00Z</dcterms:created>
  <dcterms:modified xsi:type="dcterms:W3CDTF">2017-12-06T03:14:00Z</dcterms:modified>
</cp:coreProperties>
</file>